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446F6E" w14:textId="77777777" w:rsidR="006B670B" w:rsidRPr="005964A6" w:rsidRDefault="00423D86" w:rsidP="005964A6">
      <w:pPr>
        <w:spacing w:after="0" w:line="240" w:lineRule="auto"/>
        <w:jc w:val="center"/>
        <w:rPr>
          <w:rFonts w:ascii="ITC Franklin Gothic Std Book" w:hAnsi="ITC Franklin Gothic Std Book"/>
          <w:sz w:val="28"/>
          <w:szCs w:val="28"/>
        </w:rPr>
      </w:pPr>
      <w:r w:rsidRPr="005964A6">
        <w:rPr>
          <w:rFonts w:ascii="ITC Franklin Gothic Std Book" w:hAnsi="ITC Franklin Gothic Std Book"/>
          <w:sz w:val="28"/>
          <w:szCs w:val="28"/>
        </w:rPr>
        <w:t>Lunes</w:t>
      </w:r>
      <w:r w:rsidR="006B670B" w:rsidRPr="005964A6">
        <w:rPr>
          <w:rFonts w:ascii="ITC Franklin Gothic Std Book" w:hAnsi="ITC Franklin Gothic Std Book"/>
          <w:sz w:val="28"/>
          <w:szCs w:val="28"/>
        </w:rPr>
        <w:t xml:space="preserve"> 2</w:t>
      </w:r>
      <w:r w:rsidRPr="005964A6">
        <w:rPr>
          <w:rFonts w:ascii="ITC Franklin Gothic Std Book" w:hAnsi="ITC Franklin Gothic Std Book"/>
          <w:sz w:val="28"/>
          <w:szCs w:val="28"/>
        </w:rPr>
        <w:t>2</w:t>
      </w:r>
      <w:r w:rsidR="006B670B" w:rsidRPr="005964A6">
        <w:rPr>
          <w:rFonts w:ascii="ITC Franklin Gothic Std Book" w:hAnsi="ITC Franklin Gothic Std Book"/>
          <w:sz w:val="28"/>
          <w:szCs w:val="28"/>
        </w:rPr>
        <w:t xml:space="preserve"> de octubre </w:t>
      </w:r>
    </w:p>
    <w:p w14:paraId="384843CB" w14:textId="31D48014" w:rsidR="00F12696" w:rsidRPr="005964A6" w:rsidRDefault="006B670B" w:rsidP="005964A6">
      <w:pPr>
        <w:spacing w:after="0" w:line="240" w:lineRule="auto"/>
        <w:jc w:val="center"/>
        <w:rPr>
          <w:rFonts w:ascii="ITC Franklin Gothic Std Book" w:hAnsi="ITC Franklin Gothic Std Book"/>
          <w:sz w:val="28"/>
          <w:szCs w:val="28"/>
        </w:rPr>
      </w:pPr>
      <w:r w:rsidRPr="005964A6">
        <w:rPr>
          <w:rFonts w:ascii="ITC Franklin Gothic Std Book" w:hAnsi="ITC Franklin Gothic Std Book"/>
          <w:sz w:val="28"/>
          <w:szCs w:val="28"/>
        </w:rPr>
        <w:t>11:00 – 13:00</w:t>
      </w:r>
    </w:p>
    <w:p w14:paraId="475D8D26" w14:textId="77777777" w:rsidR="00F12696" w:rsidRPr="005964A6" w:rsidRDefault="00F12696" w:rsidP="005964A6">
      <w:pPr>
        <w:spacing w:after="0" w:line="240" w:lineRule="auto"/>
        <w:jc w:val="center"/>
        <w:rPr>
          <w:rFonts w:ascii="ITC Franklin Gothic Std Book" w:hAnsi="ITC Franklin Gothic Std Book"/>
          <w:sz w:val="28"/>
          <w:szCs w:val="28"/>
        </w:rPr>
      </w:pPr>
      <w:r w:rsidRPr="005964A6">
        <w:rPr>
          <w:rFonts w:ascii="ITC Franklin Gothic Std Book" w:hAnsi="ITC Franklin Gothic Std Book"/>
          <w:sz w:val="28"/>
          <w:szCs w:val="28"/>
        </w:rPr>
        <w:t>SECRETARIA – ESTADISTICAS</w:t>
      </w:r>
    </w:p>
    <w:p w14:paraId="0030072D" w14:textId="31D4F2DA" w:rsidR="00F55965" w:rsidRPr="005964A6" w:rsidRDefault="00F12696" w:rsidP="005964A6">
      <w:pPr>
        <w:spacing w:after="0" w:line="240" w:lineRule="auto"/>
        <w:jc w:val="center"/>
        <w:rPr>
          <w:rFonts w:ascii="ITC Franklin Gothic Std Book" w:hAnsi="ITC Franklin Gothic Std Book"/>
          <w:sz w:val="28"/>
          <w:szCs w:val="28"/>
        </w:rPr>
      </w:pPr>
      <w:r w:rsidRPr="005964A6">
        <w:rPr>
          <w:rFonts w:ascii="ITC Franklin Gothic Std Book" w:hAnsi="ITC Franklin Gothic Std Book"/>
          <w:sz w:val="28"/>
          <w:szCs w:val="28"/>
        </w:rPr>
        <w:t>GUÍAS</w:t>
      </w:r>
    </w:p>
    <w:p w14:paraId="4D8FF0D6" w14:textId="77777777" w:rsidR="006B670B" w:rsidRPr="005964A6" w:rsidRDefault="006B670B" w:rsidP="005964A6">
      <w:pPr>
        <w:spacing w:after="0" w:line="240" w:lineRule="auto"/>
        <w:jc w:val="center"/>
        <w:rPr>
          <w:rFonts w:ascii="ITC Franklin Gothic Std Book" w:hAnsi="ITC Franklin Gothic Std Book"/>
          <w:sz w:val="28"/>
          <w:szCs w:val="28"/>
        </w:rPr>
      </w:pPr>
    </w:p>
    <w:p w14:paraId="26171105" w14:textId="4B2A0EFB" w:rsidR="006B670B" w:rsidRPr="005964A6" w:rsidRDefault="006B670B" w:rsidP="005964A6">
      <w:pPr>
        <w:spacing w:after="0" w:line="240" w:lineRule="auto"/>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 xml:space="preserve">Acabamos de escuchar la Charla </w:t>
      </w:r>
      <w:r w:rsidR="00060AF7" w:rsidRPr="005964A6">
        <w:rPr>
          <w:rFonts w:ascii="ITC Franklin Gothic Std Book" w:hAnsi="ITC Franklin Gothic Std Book" w:cs="Arial"/>
          <w:sz w:val="28"/>
          <w:szCs w:val="28"/>
        </w:rPr>
        <w:t xml:space="preserve">“Guías” </w:t>
      </w:r>
      <w:r w:rsidRPr="005964A6">
        <w:rPr>
          <w:rFonts w:ascii="ITC Franklin Gothic Std Book" w:hAnsi="ITC Franklin Gothic Std Book" w:cs="Arial"/>
          <w:sz w:val="28"/>
          <w:szCs w:val="28"/>
        </w:rPr>
        <w:t>del PIL donde</w:t>
      </w:r>
      <w:r w:rsidR="00E97CE5" w:rsidRPr="005964A6">
        <w:rPr>
          <w:rFonts w:ascii="ITC Franklin Gothic Std Book" w:hAnsi="ITC Franklin Gothic Std Book" w:cs="Arial"/>
          <w:sz w:val="28"/>
          <w:szCs w:val="28"/>
        </w:rPr>
        <w:t xml:space="preserve"> </w:t>
      </w:r>
      <w:r w:rsidRPr="005964A6">
        <w:rPr>
          <w:rFonts w:ascii="ITC Franklin Gothic Std Book" w:hAnsi="ITC Franklin Gothic Std Book" w:cs="Arial"/>
          <w:sz w:val="28"/>
          <w:szCs w:val="28"/>
        </w:rPr>
        <w:t xml:space="preserve">manifiesta sus sueños con respecto </w:t>
      </w:r>
      <w:r w:rsidR="00EB51E8" w:rsidRPr="005964A6">
        <w:rPr>
          <w:rFonts w:ascii="ITC Franklin Gothic Std Book" w:hAnsi="ITC Franklin Gothic Std Book" w:cs="Arial"/>
          <w:sz w:val="28"/>
          <w:szCs w:val="28"/>
        </w:rPr>
        <w:t xml:space="preserve">a las características que él espera tengan todos los Guías </w:t>
      </w:r>
      <w:r w:rsidRPr="005964A6">
        <w:rPr>
          <w:rFonts w:ascii="ITC Franklin Gothic Std Book" w:hAnsi="ITC Franklin Gothic Std Book" w:cs="Arial"/>
          <w:sz w:val="28"/>
          <w:szCs w:val="28"/>
        </w:rPr>
        <w:t>de Talleres de Oración y Vida.</w:t>
      </w:r>
    </w:p>
    <w:p w14:paraId="278D7EB7" w14:textId="77777777" w:rsidR="00281877" w:rsidRPr="005964A6" w:rsidRDefault="00281877" w:rsidP="005964A6">
      <w:pPr>
        <w:spacing w:after="0" w:line="240" w:lineRule="auto"/>
        <w:jc w:val="both"/>
        <w:rPr>
          <w:rFonts w:ascii="ITC Franklin Gothic Std Book" w:hAnsi="ITC Franklin Gothic Std Book" w:cs="Arial"/>
          <w:sz w:val="28"/>
          <w:szCs w:val="28"/>
        </w:rPr>
      </w:pPr>
    </w:p>
    <w:p w14:paraId="5DF4B56C" w14:textId="7A42E98D" w:rsidR="006B670B" w:rsidRPr="005964A6" w:rsidRDefault="006B670B" w:rsidP="005964A6">
      <w:pPr>
        <w:spacing w:after="0" w:line="240" w:lineRule="auto"/>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Nos hicimos la autocrítica, mirándo</w:t>
      </w:r>
      <w:r w:rsidR="00582044" w:rsidRPr="005964A6">
        <w:rPr>
          <w:rFonts w:ascii="ITC Franklin Gothic Std Book" w:hAnsi="ITC Franklin Gothic Std Book" w:cs="Arial"/>
          <w:sz w:val="28"/>
          <w:szCs w:val="28"/>
        </w:rPr>
        <w:t>nos</w:t>
      </w:r>
      <w:r w:rsidRPr="005964A6">
        <w:rPr>
          <w:rFonts w:ascii="ITC Franklin Gothic Std Book" w:hAnsi="ITC Franklin Gothic Std Book" w:cs="Arial"/>
          <w:sz w:val="28"/>
          <w:szCs w:val="28"/>
        </w:rPr>
        <w:t xml:space="preserve"> a </w:t>
      </w:r>
      <w:r w:rsidR="00582044" w:rsidRPr="005964A6">
        <w:rPr>
          <w:rFonts w:ascii="ITC Franklin Gothic Std Book" w:hAnsi="ITC Franklin Gothic Std Book" w:cs="Arial"/>
          <w:sz w:val="28"/>
          <w:szCs w:val="28"/>
        </w:rPr>
        <w:t>nosotros</w:t>
      </w:r>
      <w:r w:rsidRPr="005964A6">
        <w:rPr>
          <w:rFonts w:ascii="ITC Franklin Gothic Std Book" w:hAnsi="ITC Franklin Gothic Std Book" w:cs="Arial"/>
          <w:sz w:val="28"/>
          <w:szCs w:val="28"/>
        </w:rPr>
        <w:t xml:space="preserve"> mismo</w:t>
      </w:r>
      <w:r w:rsidR="00582044" w:rsidRPr="005964A6">
        <w:rPr>
          <w:rFonts w:ascii="ITC Franklin Gothic Std Book" w:hAnsi="ITC Franklin Gothic Std Book" w:cs="Arial"/>
          <w:sz w:val="28"/>
          <w:szCs w:val="28"/>
        </w:rPr>
        <w:t>s</w:t>
      </w:r>
      <w:r w:rsidRPr="005964A6">
        <w:rPr>
          <w:rFonts w:ascii="ITC Franklin Gothic Std Book" w:hAnsi="ITC Franklin Gothic Std Book" w:cs="Arial"/>
          <w:sz w:val="28"/>
          <w:szCs w:val="28"/>
        </w:rPr>
        <w:t xml:space="preserve"> y preguntándo</w:t>
      </w:r>
      <w:r w:rsidR="00582044" w:rsidRPr="005964A6">
        <w:rPr>
          <w:rFonts w:ascii="ITC Franklin Gothic Std Book" w:hAnsi="ITC Franklin Gothic Std Book" w:cs="Arial"/>
          <w:sz w:val="28"/>
          <w:szCs w:val="28"/>
        </w:rPr>
        <w:t>nos</w:t>
      </w:r>
      <w:r w:rsidRPr="005964A6">
        <w:rPr>
          <w:rFonts w:ascii="ITC Franklin Gothic Std Book" w:hAnsi="ITC Franklin Gothic Std Book" w:cs="Arial"/>
          <w:sz w:val="28"/>
          <w:szCs w:val="28"/>
        </w:rPr>
        <w:t>:</w:t>
      </w:r>
      <w:bookmarkStart w:id="0" w:name="_GoBack"/>
      <w:bookmarkEnd w:id="0"/>
    </w:p>
    <w:p w14:paraId="7406B377" w14:textId="77777777" w:rsidR="00281877" w:rsidRPr="005964A6" w:rsidRDefault="00281877" w:rsidP="005964A6">
      <w:pPr>
        <w:spacing w:after="0" w:line="240" w:lineRule="auto"/>
        <w:jc w:val="both"/>
        <w:rPr>
          <w:rFonts w:ascii="ITC Franklin Gothic Std Book" w:hAnsi="ITC Franklin Gothic Std Book" w:cs="Arial"/>
          <w:sz w:val="28"/>
          <w:szCs w:val="28"/>
        </w:rPr>
      </w:pPr>
    </w:p>
    <w:p w14:paraId="0FE0CA74" w14:textId="401FD624" w:rsidR="006B670B" w:rsidRPr="005964A6" w:rsidRDefault="006B670B" w:rsidP="005964A6">
      <w:pPr>
        <w:spacing w:after="0" w:line="240" w:lineRule="auto"/>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¿Cómo estoy yo frente a los sueños del PIL?</w:t>
      </w:r>
    </w:p>
    <w:p w14:paraId="2066EAF0" w14:textId="77777777" w:rsidR="00281877" w:rsidRPr="005964A6" w:rsidRDefault="00281877" w:rsidP="005964A6">
      <w:pPr>
        <w:spacing w:after="0" w:line="240" w:lineRule="auto"/>
        <w:jc w:val="both"/>
        <w:rPr>
          <w:rFonts w:ascii="ITC Franklin Gothic Std Book" w:hAnsi="ITC Franklin Gothic Std Book" w:cs="Arial"/>
          <w:sz w:val="28"/>
          <w:szCs w:val="28"/>
        </w:rPr>
      </w:pPr>
    </w:p>
    <w:p w14:paraId="3DC36BEE" w14:textId="274FB415" w:rsidR="006B670B" w:rsidRPr="005964A6" w:rsidRDefault="006B670B" w:rsidP="005964A6">
      <w:pPr>
        <w:spacing w:after="0" w:line="240" w:lineRule="auto"/>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¿Me identifico completamente con sus sueños?</w:t>
      </w:r>
    </w:p>
    <w:p w14:paraId="37BC5AA1" w14:textId="77777777" w:rsidR="00281877" w:rsidRPr="005964A6" w:rsidRDefault="00281877" w:rsidP="005964A6">
      <w:pPr>
        <w:spacing w:after="0" w:line="240" w:lineRule="auto"/>
        <w:jc w:val="both"/>
        <w:rPr>
          <w:rFonts w:ascii="ITC Franklin Gothic Std Book" w:hAnsi="ITC Franklin Gothic Std Book" w:cs="Arial"/>
          <w:sz w:val="28"/>
          <w:szCs w:val="28"/>
        </w:rPr>
      </w:pPr>
    </w:p>
    <w:p w14:paraId="0D104E40" w14:textId="4FED9387" w:rsidR="006B670B" w:rsidRPr="005964A6" w:rsidRDefault="006B670B" w:rsidP="005964A6">
      <w:pPr>
        <w:spacing w:after="0" w:line="240" w:lineRule="auto"/>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¿Cumplo con el ideal de Guía?</w:t>
      </w:r>
    </w:p>
    <w:p w14:paraId="68416EFE" w14:textId="77777777" w:rsidR="00281877" w:rsidRPr="005964A6" w:rsidRDefault="00281877" w:rsidP="005964A6">
      <w:pPr>
        <w:spacing w:after="0" w:line="240" w:lineRule="auto"/>
        <w:jc w:val="both"/>
        <w:rPr>
          <w:rFonts w:ascii="ITC Franklin Gothic Std Book" w:hAnsi="ITC Franklin Gothic Std Book" w:cs="Arial"/>
          <w:sz w:val="28"/>
          <w:szCs w:val="28"/>
        </w:rPr>
      </w:pPr>
    </w:p>
    <w:p w14:paraId="459696FC" w14:textId="314BF505" w:rsidR="006B670B" w:rsidRPr="005964A6" w:rsidRDefault="006B670B" w:rsidP="005964A6">
      <w:pPr>
        <w:spacing w:after="0" w:line="240" w:lineRule="auto"/>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¿En qué debo cambiar?</w:t>
      </w:r>
    </w:p>
    <w:p w14:paraId="4A038620" w14:textId="77777777" w:rsidR="00281877" w:rsidRPr="005964A6" w:rsidRDefault="00281877" w:rsidP="005964A6">
      <w:pPr>
        <w:spacing w:after="0" w:line="240" w:lineRule="auto"/>
        <w:jc w:val="both"/>
        <w:rPr>
          <w:rFonts w:ascii="ITC Franklin Gothic Std Book" w:hAnsi="ITC Franklin Gothic Std Book" w:cs="Arial"/>
          <w:sz w:val="28"/>
          <w:szCs w:val="28"/>
        </w:rPr>
      </w:pPr>
    </w:p>
    <w:p w14:paraId="3D2B220E" w14:textId="043D5424" w:rsidR="00582044" w:rsidRPr="005964A6" w:rsidRDefault="00582044" w:rsidP="005964A6">
      <w:pPr>
        <w:spacing w:after="0" w:line="240" w:lineRule="auto"/>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¿Cómo están los Guías que el Señor puso en mis manos?</w:t>
      </w:r>
    </w:p>
    <w:p w14:paraId="3FD1ACBD" w14:textId="77777777" w:rsidR="00281877" w:rsidRPr="005964A6" w:rsidRDefault="00281877" w:rsidP="005964A6">
      <w:pPr>
        <w:spacing w:after="0" w:line="240" w:lineRule="auto"/>
        <w:jc w:val="both"/>
        <w:rPr>
          <w:rFonts w:ascii="ITC Franklin Gothic Std Book" w:hAnsi="ITC Franklin Gothic Std Book" w:cs="Arial"/>
          <w:sz w:val="28"/>
          <w:szCs w:val="28"/>
        </w:rPr>
      </w:pPr>
    </w:p>
    <w:p w14:paraId="3AC64B21" w14:textId="69DCA952" w:rsidR="00582044" w:rsidRPr="005964A6" w:rsidRDefault="00582044" w:rsidP="005964A6">
      <w:pPr>
        <w:spacing w:after="0" w:line="240" w:lineRule="auto"/>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 xml:space="preserve">¿Qué debo hacer para que los Guías </w:t>
      </w:r>
      <w:r w:rsidR="009C4020" w:rsidRPr="005964A6">
        <w:rPr>
          <w:rFonts w:ascii="ITC Franklin Gothic Std Book" w:hAnsi="ITC Franklin Gothic Std Book" w:cs="Arial"/>
          <w:sz w:val="28"/>
          <w:szCs w:val="28"/>
        </w:rPr>
        <w:t>lleguen a ser según este</w:t>
      </w:r>
      <w:r w:rsidRPr="005964A6">
        <w:rPr>
          <w:rFonts w:ascii="ITC Franklin Gothic Std Book" w:hAnsi="ITC Franklin Gothic Std Book" w:cs="Arial"/>
          <w:sz w:val="28"/>
          <w:szCs w:val="28"/>
        </w:rPr>
        <w:t xml:space="preserve"> ideal</w:t>
      </w:r>
      <w:r w:rsidR="00CA4346" w:rsidRPr="005964A6">
        <w:rPr>
          <w:rFonts w:ascii="ITC Franklin Gothic Std Book" w:hAnsi="ITC Franklin Gothic Std Book" w:cs="Arial"/>
          <w:sz w:val="28"/>
          <w:szCs w:val="28"/>
        </w:rPr>
        <w:t xml:space="preserve"> del padre</w:t>
      </w:r>
      <w:r w:rsidRPr="005964A6">
        <w:rPr>
          <w:rFonts w:ascii="ITC Franklin Gothic Std Book" w:hAnsi="ITC Franklin Gothic Std Book" w:cs="Arial"/>
          <w:sz w:val="28"/>
          <w:szCs w:val="28"/>
        </w:rPr>
        <w:t>?</w:t>
      </w:r>
      <w:r w:rsidR="00EB51E8" w:rsidRPr="005964A6">
        <w:rPr>
          <w:rFonts w:ascii="ITC Franklin Gothic Std Book" w:hAnsi="ITC Franklin Gothic Std Book" w:cs="Arial"/>
          <w:sz w:val="28"/>
          <w:szCs w:val="28"/>
        </w:rPr>
        <w:t xml:space="preserve"> </w:t>
      </w:r>
    </w:p>
    <w:p w14:paraId="5158A6C0" w14:textId="77777777" w:rsidR="00281877" w:rsidRPr="005964A6" w:rsidRDefault="00281877" w:rsidP="005964A6">
      <w:pPr>
        <w:spacing w:after="0" w:line="240" w:lineRule="auto"/>
        <w:jc w:val="both"/>
        <w:rPr>
          <w:rFonts w:ascii="ITC Franklin Gothic Std Book" w:hAnsi="ITC Franklin Gothic Std Book" w:cs="Arial"/>
          <w:sz w:val="28"/>
          <w:szCs w:val="28"/>
        </w:rPr>
      </w:pPr>
    </w:p>
    <w:p w14:paraId="643CF4DF" w14:textId="3CD4CB2B" w:rsidR="00D46C91" w:rsidRPr="005964A6" w:rsidRDefault="008F391E" w:rsidP="005964A6">
      <w:pPr>
        <w:spacing w:after="0" w:line="240" w:lineRule="auto"/>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Y…s</w:t>
      </w:r>
      <w:r w:rsidR="00EB51E8" w:rsidRPr="005964A6">
        <w:rPr>
          <w:rFonts w:ascii="ITC Franklin Gothic Std Book" w:hAnsi="ITC Franklin Gothic Std Book" w:cs="Arial"/>
          <w:sz w:val="28"/>
          <w:szCs w:val="28"/>
        </w:rPr>
        <w:t xml:space="preserve">eguramente también </w:t>
      </w:r>
      <w:r w:rsidR="00435E89" w:rsidRPr="005964A6">
        <w:rPr>
          <w:rFonts w:ascii="ITC Franklin Gothic Std Book" w:hAnsi="ITC Franklin Gothic Std Book" w:cs="Arial"/>
          <w:sz w:val="28"/>
          <w:szCs w:val="28"/>
        </w:rPr>
        <w:t>nos hicimos</w:t>
      </w:r>
      <w:r w:rsidR="00EB51E8" w:rsidRPr="005964A6">
        <w:rPr>
          <w:rFonts w:ascii="ITC Franklin Gothic Std Book" w:hAnsi="ITC Franklin Gothic Std Book" w:cs="Arial"/>
          <w:sz w:val="28"/>
          <w:szCs w:val="28"/>
        </w:rPr>
        <w:t xml:space="preserve"> </w:t>
      </w:r>
      <w:r w:rsidRPr="005964A6">
        <w:rPr>
          <w:rFonts w:ascii="ITC Franklin Gothic Std Book" w:hAnsi="ITC Franklin Gothic Std Book" w:cs="Arial"/>
          <w:sz w:val="28"/>
          <w:szCs w:val="28"/>
        </w:rPr>
        <w:t xml:space="preserve">propósitos de cambio para </w:t>
      </w:r>
      <w:r w:rsidR="00435E89" w:rsidRPr="005964A6">
        <w:rPr>
          <w:rFonts w:ascii="ITC Franklin Gothic Std Book" w:hAnsi="ITC Franklin Gothic Std Book" w:cs="Arial"/>
          <w:sz w:val="28"/>
          <w:szCs w:val="28"/>
        </w:rPr>
        <w:t xml:space="preserve">estar permanentemente en camino de hacia </w:t>
      </w:r>
      <w:r w:rsidRPr="005964A6">
        <w:rPr>
          <w:rFonts w:ascii="ITC Franklin Gothic Std Book" w:hAnsi="ITC Franklin Gothic Std Book" w:cs="Arial"/>
          <w:sz w:val="28"/>
          <w:szCs w:val="28"/>
        </w:rPr>
        <w:t>este alto ideal.</w:t>
      </w:r>
    </w:p>
    <w:p w14:paraId="5B001140" w14:textId="2CA2BDDC" w:rsidR="00435E89" w:rsidRPr="005964A6" w:rsidRDefault="00435E89" w:rsidP="005964A6">
      <w:pPr>
        <w:spacing w:after="0" w:line="240" w:lineRule="auto"/>
        <w:jc w:val="both"/>
        <w:rPr>
          <w:rFonts w:ascii="ITC Franklin Gothic Std Book" w:hAnsi="ITC Franklin Gothic Std Book" w:cs="Arial"/>
          <w:sz w:val="28"/>
          <w:szCs w:val="28"/>
        </w:rPr>
      </w:pPr>
    </w:p>
    <w:p w14:paraId="7A702E0B" w14:textId="5101E62C" w:rsidR="008F391E" w:rsidRPr="005964A6" w:rsidRDefault="0075364A" w:rsidP="005964A6">
      <w:pPr>
        <w:spacing w:after="0" w:line="240" w:lineRule="auto"/>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Algo de historia:</w:t>
      </w:r>
    </w:p>
    <w:p w14:paraId="50E7F854" w14:textId="77777777" w:rsidR="00281877" w:rsidRPr="005964A6" w:rsidRDefault="00281877" w:rsidP="005964A6">
      <w:pPr>
        <w:spacing w:after="0" w:line="240" w:lineRule="auto"/>
        <w:jc w:val="both"/>
        <w:rPr>
          <w:rFonts w:ascii="ITC Franklin Gothic Std Book" w:hAnsi="ITC Franklin Gothic Std Book" w:cs="Arial"/>
          <w:sz w:val="28"/>
          <w:szCs w:val="28"/>
        </w:rPr>
      </w:pPr>
    </w:p>
    <w:p w14:paraId="118AFE95" w14:textId="6E2EA041" w:rsidR="00962737" w:rsidRPr="005964A6" w:rsidRDefault="00962737" w:rsidP="005964A6">
      <w:pPr>
        <w:spacing w:after="0" w:line="240" w:lineRule="auto"/>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Durante los dos años de las Semanas de Culminación (2012 y 2013) el padre Ignacio y la Coordinación Internacional analizaron y reflexionaron sobre la extensa trayectoria histórica de los Talleres en sus 30 años de vida</w:t>
      </w:r>
      <w:r w:rsidR="00E029AD" w:rsidRPr="005964A6">
        <w:rPr>
          <w:rFonts w:ascii="ITC Franklin Gothic Std Book" w:hAnsi="ITC Franklin Gothic Std Book" w:cs="Arial"/>
          <w:sz w:val="28"/>
          <w:szCs w:val="28"/>
        </w:rPr>
        <w:t>…</w:t>
      </w:r>
      <w:r w:rsidRPr="005964A6">
        <w:rPr>
          <w:rFonts w:ascii="ITC Franklin Gothic Std Book" w:hAnsi="ITC Franklin Gothic Std Book" w:cs="Arial"/>
          <w:sz w:val="28"/>
          <w:szCs w:val="28"/>
        </w:rPr>
        <w:t xml:space="preserve"> Descubriendo admirables frutos y también algunos aspectos necesarios a mejorar. (DR)</w:t>
      </w:r>
      <w:r w:rsidR="00797AAC" w:rsidRPr="005964A6">
        <w:rPr>
          <w:rFonts w:ascii="ITC Franklin Gothic Std Book" w:hAnsi="ITC Franklin Gothic Std Book" w:cs="Arial"/>
          <w:sz w:val="28"/>
          <w:szCs w:val="28"/>
        </w:rPr>
        <w:t xml:space="preserve"> </w:t>
      </w:r>
    </w:p>
    <w:p w14:paraId="0DC6D37B" w14:textId="77777777" w:rsidR="00281877" w:rsidRPr="005964A6" w:rsidRDefault="00281877" w:rsidP="005964A6">
      <w:pPr>
        <w:spacing w:after="0" w:line="240" w:lineRule="auto"/>
        <w:jc w:val="both"/>
        <w:rPr>
          <w:rFonts w:ascii="ITC Franklin Gothic Std Book" w:hAnsi="ITC Franklin Gothic Std Book" w:cs="Arial"/>
          <w:sz w:val="28"/>
          <w:szCs w:val="28"/>
        </w:rPr>
      </w:pPr>
    </w:p>
    <w:p w14:paraId="1C555F5D" w14:textId="1FABBE86" w:rsidR="00797AAC" w:rsidRPr="005964A6" w:rsidRDefault="00797AAC" w:rsidP="005964A6">
      <w:pPr>
        <w:spacing w:after="0" w:line="240" w:lineRule="auto"/>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En ese momento</w:t>
      </w:r>
      <w:r w:rsidR="009C4020" w:rsidRPr="005964A6">
        <w:rPr>
          <w:rFonts w:ascii="ITC Franklin Gothic Std Book" w:hAnsi="ITC Franklin Gothic Std Book" w:cs="Arial"/>
          <w:sz w:val="28"/>
          <w:szCs w:val="28"/>
        </w:rPr>
        <w:t>, de las Semanas de Culminación,</w:t>
      </w:r>
      <w:r w:rsidRPr="005964A6">
        <w:rPr>
          <w:rFonts w:ascii="ITC Franklin Gothic Std Book" w:hAnsi="ITC Franklin Gothic Std Book" w:cs="Arial"/>
          <w:sz w:val="28"/>
          <w:szCs w:val="28"/>
        </w:rPr>
        <w:t xml:space="preserve"> el pueblo de los Guías era muy numeroso, aproximadamente 1</w:t>
      </w:r>
      <w:r w:rsidR="00DE0AA8" w:rsidRPr="005964A6">
        <w:rPr>
          <w:rFonts w:ascii="ITC Franklin Gothic Std Book" w:hAnsi="ITC Franklin Gothic Std Book" w:cs="Arial"/>
          <w:sz w:val="28"/>
          <w:szCs w:val="28"/>
        </w:rPr>
        <w:t>8</w:t>
      </w:r>
      <w:r w:rsidRPr="005964A6">
        <w:rPr>
          <w:rFonts w:ascii="ITC Franklin Gothic Std Book" w:hAnsi="ITC Franklin Gothic Std Book" w:cs="Arial"/>
          <w:sz w:val="28"/>
          <w:szCs w:val="28"/>
        </w:rPr>
        <w:t xml:space="preserve">.000, y en ese gran número </w:t>
      </w:r>
      <w:r w:rsidRPr="005964A6">
        <w:rPr>
          <w:rFonts w:ascii="ITC Franklin Gothic Std Book" w:hAnsi="ITC Franklin Gothic Std Book" w:cs="Arial"/>
          <w:sz w:val="28"/>
          <w:szCs w:val="28"/>
        </w:rPr>
        <w:lastRenderedPageBreak/>
        <w:t>encontraron Guías santos, verdaderamente cumplidores de todas las obligaciones inherentes a nuestra Asociación, pero también encontraron Guías</w:t>
      </w:r>
      <w:r w:rsidR="009C4020" w:rsidRPr="005964A6">
        <w:rPr>
          <w:rFonts w:ascii="ITC Franklin Gothic Std Book" w:hAnsi="ITC Franklin Gothic Std Book" w:cs="Arial"/>
          <w:sz w:val="28"/>
          <w:szCs w:val="28"/>
        </w:rPr>
        <w:t xml:space="preserve"> ocasionales,</w:t>
      </w:r>
      <w:r w:rsidRPr="005964A6">
        <w:rPr>
          <w:rFonts w:ascii="ITC Franklin Gothic Std Book" w:hAnsi="ITC Franklin Gothic Std Book" w:cs="Arial"/>
          <w:sz w:val="28"/>
          <w:szCs w:val="28"/>
        </w:rPr>
        <w:t xml:space="preserve"> desganados</w:t>
      </w:r>
      <w:r w:rsidR="00E029AD" w:rsidRPr="005964A6">
        <w:rPr>
          <w:rFonts w:ascii="ITC Franklin Gothic Std Book" w:hAnsi="ITC Franklin Gothic Std Book" w:cs="Arial"/>
          <w:sz w:val="28"/>
          <w:szCs w:val="28"/>
        </w:rPr>
        <w:t xml:space="preserve">, </w:t>
      </w:r>
      <w:r w:rsidRPr="005964A6">
        <w:rPr>
          <w:rFonts w:ascii="ITC Franklin Gothic Std Book" w:hAnsi="ITC Franklin Gothic Std Book" w:cs="Arial"/>
          <w:sz w:val="28"/>
          <w:szCs w:val="28"/>
        </w:rPr>
        <w:t>tibios</w:t>
      </w:r>
      <w:r w:rsidR="00E029AD" w:rsidRPr="005964A6">
        <w:rPr>
          <w:rFonts w:ascii="ITC Franklin Gothic Std Book" w:hAnsi="ITC Franklin Gothic Std Book" w:cs="Arial"/>
          <w:sz w:val="28"/>
          <w:szCs w:val="28"/>
        </w:rPr>
        <w:t xml:space="preserve"> y difíciles o conflictivos</w:t>
      </w:r>
      <w:r w:rsidRPr="005964A6">
        <w:rPr>
          <w:rFonts w:ascii="ITC Franklin Gothic Std Book" w:hAnsi="ITC Franklin Gothic Std Book" w:cs="Arial"/>
          <w:sz w:val="28"/>
          <w:szCs w:val="28"/>
        </w:rPr>
        <w:t>.</w:t>
      </w:r>
      <w:r w:rsidR="00DE0AA8" w:rsidRPr="005964A6">
        <w:rPr>
          <w:rFonts w:ascii="ITC Franklin Gothic Std Book" w:hAnsi="ITC Franklin Gothic Std Book" w:cs="Arial"/>
          <w:sz w:val="28"/>
          <w:szCs w:val="28"/>
        </w:rPr>
        <w:t xml:space="preserve"> (DR y CP)</w:t>
      </w:r>
    </w:p>
    <w:p w14:paraId="1AB8CDEF" w14:textId="77777777" w:rsidR="00281877" w:rsidRPr="005964A6" w:rsidRDefault="00281877" w:rsidP="005964A6">
      <w:pPr>
        <w:spacing w:after="0" w:line="240" w:lineRule="auto"/>
        <w:jc w:val="both"/>
        <w:rPr>
          <w:rFonts w:ascii="ITC Franklin Gothic Std Book" w:hAnsi="ITC Franklin Gothic Std Book" w:cs="Arial"/>
          <w:sz w:val="28"/>
          <w:szCs w:val="28"/>
        </w:rPr>
      </w:pPr>
    </w:p>
    <w:p w14:paraId="1F4D58BC" w14:textId="77777777" w:rsidR="00E46488" w:rsidRPr="005964A6" w:rsidRDefault="00C45645" w:rsidP="005964A6">
      <w:pPr>
        <w:spacing w:after="0" w:line="240" w:lineRule="auto"/>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Frente a esto</w:t>
      </w:r>
      <w:r w:rsidR="009C4020" w:rsidRPr="005964A6">
        <w:rPr>
          <w:rFonts w:ascii="ITC Franklin Gothic Std Book" w:hAnsi="ITC Franklin Gothic Std Book" w:cs="Arial"/>
          <w:sz w:val="28"/>
          <w:szCs w:val="28"/>
        </w:rPr>
        <w:t xml:space="preserve"> que encontró, el padre Ignacio</w:t>
      </w:r>
      <w:r w:rsidRPr="005964A6">
        <w:rPr>
          <w:rFonts w:ascii="ITC Franklin Gothic Std Book" w:hAnsi="ITC Franklin Gothic Std Book" w:cs="Arial"/>
          <w:sz w:val="28"/>
          <w:szCs w:val="28"/>
        </w:rPr>
        <w:t xml:space="preserve"> s</w:t>
      </w:r>
      <w:r w:rsidR="00962737" w:rsidRPr="005964A6">
        <w:rPr>
          <w:rFonts w:ascii="ITC Franklin Gothic Std Book" w:hAnsi="ITC Franklin Gothic Std Book" w:cs="Arial"/>
          <w:sz w:val="28"/>
          <w:szCs w:val="28"/>
        </w:rPr>
        <w:t xml:space="preserve">e hizo una </w:t>
      </w:r>
      <w:r w:rsidR="00962737" w:rsidRPr="005964A6">
        <w:rPr>
          <w:rFonts w:ascii="ITC Franklin Gothic Std Book" w:hAnsi="ITC Franklin Gothic Std Book" w:cs="Arial"/>
          <w:b/>
          <w:sz w:val="28"/>
          <w:szCs w:val="28"/>
        </w:rPr>
        <w:t>autocrítica</w:t>
      </w:r>
      <w:r w:rsidRPr="005964A6">
        <w:rPr>
          <w:rFonts w:ascii="ITC Franklin Gothic Std Book" w:hAnsi="ITC Franklin Gothic Std Book" w:cs="Arial"/>
          <w:sz w:val="28"/>
          <w:szCs w:val="28"/>
        </w:rPr>
        <w:t>,</w:t>
      </w:r>
      <w:r w:rsidR="00962737" w:rsidRPr="005964A6">
        <w:rPr>
          <w:rFonts w:ascii="ITC Franklin Gothic Std Book" w:hAnsi="ITC Franklin Gothic Std Book" w:cs="Arial"/>
          <w:sz w:val="28"/>
          <w:szCs w:val="28"/>
        </w:rPr>
        <w:t xml:space="preserve"> y dijo: </w:t>
      </w:r>
    </w:p>
    <w:p w14:paraId="12384655" w14:textId="0759E907" w:rsidR="00962737" w:rsidRPr="005964A6" w:rsidRDefault="00962737" w:rsidP="005964A6">
      <w:pPr>
        <w:spacing w:after="0" w:line="240" w:lineRule="auto"/>
        <w:jc w:val="both"/>
        <w:rPr>
          <w:rFonts w:ascii="ITC Franklin Gothic Std Book" w:hAnsi="ITC Franklin Gothic Std Book" w:cs="Arial"/>
          <w:color w:val="2F5496" w:themeColor="accent1" w:themeShade="BF"/>
          <w:sz w:val="28"/>
          <w:szCs w:val="28"/>
        </w:rPr>
      </w:pPr>
      <w:r w:rsidRPr="005964A6">
        <w:rPr>
          <w:rFonts w:ascii="ITC Franklin Gothic Std Book" w:hAnsi="ITC Franklin Gothic Std Book" w:cs="Arial"/>
          <w:color w:val="2F5496" w:themeColor="accent1" w:themeShade="BF"/>
          <w:sz w:val="28"/>
          <w:szCs w:val="28"/>
        </w:rPr>
        <w:t>“</w:t>
      </w:r>
      <w:r w:rsidRPr="005964A6">
        <w:rPr>
          <w:rFonts w:ascii="ITC Franklin Gothic Std Book" w:hAnsi="ITC Franklin Gothic Std Book" w:cs="Arial"/>
          <w:i/>
          <w:color w:val="2F5496" w:themeColor="accent1" w:themeShade="BF"/>
          <w:sz w:val="28"/>
          <w:szCs w:val="28"/>
        </w:rPr>
        <w:t>tengo la impresión de que la pedagogía que he imprimido en los Talleres no ha sido acertada porque no he conseguido hacer de los Guías un pueblo de convertidos, al menos hasta ahora</w:t>
      </w:r>
      <w:r w:rsidR="00DE0AA8" w:rsidRPr="005964A6">
        <w:rPr>
          <w:rFonts w:ascii="ITC Franklin Gothic Std Book" w:hAnsi="ITC Franklin Gothic Std Book" w:cs="Arial"/>
          <w:i/>
          <w:color w:val="2F5496" w:themeColor="accent1" w:themeShade="BF"/>
          <w:sz w:val="28"/>
          <w:szCs w:val="28"/>
        </w:rPr>
        <w:t>. ¿Cuál podría ser la explicación?</w:t>
      </w:r>
      <w:r w:rsidRPr="005964A6">
        <w:rPr>
          <w:rFonts w:ascii="ITC Franklin Gothic Std Book" w:hAnsi="ITC Franklin Gothic Std Book" w:cs="Arial"/>
          <w:color w:val="2F5496" w:themeColor="accent1" w:themeShade="BF"/>
          <w:sz w:val="28"/>
          <w:szCs w:val="28"/>
        </w:rPr>
        <w:t>” (DR</w:t>
      </w:r>
      <w:r w:rsidR="00DE0AA8" w:rsidRPr="005964A6">
        <w:rPr>
          <w:rFonts w:ascii="ITC Franklin Gothic Std Book" w:hAnsi="ITC Franklin Gothic Std Book" w:cs="Arial"/>
          <w:color w:val="2F5496" w:themeColor="accent1" w:themeShade="BF"/>
          <w:sz w:val="28"/>
          <w:szCs w:val="28"/>
        </w:rPr>
        <w:t xml:space="preserve"> y CP</w:t>
      </w:r>
      <w:r w:rsidRPr="005964A6">
        <w:rPr>
          <w:rFonts w:ascii="ITC Franklin Gothic Std Book" w:hAnsi="ITC Franklin Gothic Std Book" w:cs="Arial"/>
          <w:color w:val="2F5496" w:themeColor="accent1" w:themeShade="BF"/>
          <w:sz w:val="28"/>
          <w:szCs w:val="28"/>
        </w:rPr>
        <w:t>)</w:t>
      </w:r>
    </w:p>
    <w:p w14:paraId="0E26B49D" w14:textId="77777777" w:rsidR="00281877" w:rsidRPr="005964A6" w:rsidRDefault="00281877" w:rsidP="005964A6">
      <w:pPr>
        <w:spacing w:after="0" w:line="240" w:lineRule="auto"/>
        <w:jc w:val="both"/>
        <w:rPr>
          <w:rFonts w:ascii="ITC Franklin Gothic Std Book" w:hAnsi="ITC Franklin Gothic Std Book" w:cs="Arial"/>
          <w:sz w:val="28"/>
          <w:szCs w:val="28"/>
        </w:rPr>
      </w:pPr>
    </w:p>
    <w:p w14:paraId="02026D2B" w14:textId="52EB9349" w:rsidR="00E029AD" w:rsidRPr="005964A6" w:rsidRDefault="00C975E6" w:rsidP="005964A6">
      <w:pPr>
        <w:spacing w:after="0" w:line="240" w:lineRule="auto"/>
        <w:jc w:val="both"/>
        <w:rPr>
          <w:rFonts w:ascii="ITC Franklin Gothic Std Book" w:hAnsi="ITC Franklin Gothic Std Book" w:cs="Arial"/>
          <w:i/>
          <w:color w:val="2F5496" w:themeColor="accent1" w:themeShade="BF"/>
          <w:sz w:val="28"/>
          <w:szCs w:val="28"/>
        </w:rPr>
      </w:pPr>
      <w:r w:rsidRPr="005964A6">
        <w:rPr>
          <w:rFonts w:ascii="ITC Franklin Gothic Std Book" w:hAnsi="ITC Franklin Gothic Std Book" w:cs="Arial"/>
          <w:i/>
          <w:color w:val="2F5496" w:themeColor="accent1" w:themeShade="BF"/>
          <w:sz w:val="28"/>
          <w:szCs w:val="28"/>
        </w:rPr>
        <w:t>“</w:t>
      </w:r>
      <w:r w:rsidR="00E029AD" w:rsidRPr="005964A6">
        <w:rPr>
          <w:rFonts w:ascii="ITC Franklin Gothic Std Book" w:hAnsi="ITC Franklin Gothic Std Book" w:cs="Arial"/>
          <w:i/>
          <w:color w:val="2F5496" w:themeColor="accent1" w:themeShade="BF"/>
          <w:sz w:val="28"/>
          <w:szCs w:val="28"/>
        </w:rPr>
        <w:t xml:space="preserve">Faltó la </w:t>
      </w:r>
      <w:r w:rsidR="00E029AD" w:rsidRPr="005964A6">
        <w:rPr>
          <w:rFonts w:ascii="ITC Franklin Gothic Std Book" w:hAnsi="ITC Franklin Gothic Std Book" w:cs="Arial"/>
          <w:b/>
          <w:i/>
          <w:color w:val="2F5496" w:themeColor="accent1" w:themeShade="BF"/>
          <w:sz w:val="28"/>
          <w:szCs w:val="28"/>
        </w:rPr>
        <w:t>Conversión Permanente</w:t>
      </w:r>
      <w:r w:rsidR="00E029AD" w:rsidRPr="005964A6">
        <w:rPr>
          <w:rFonts w:ascii="ITC Franklin Gothic Std Book" w:hAnsi="ITC Franklin Gothic Std Book" w:cs="Arial"/>
          <w:i/>
          <w:color w:val="2F5496" w:themeColor="accent1" w:themeShade="BF"/>
          <w:sz w:val="28"/>
          <w:szCs w:val="28"/>
        </w:rPr>
        <w:t xml:space="preserve"> y la </w:t>
      </w:r>
      <w:r w:rsidR="00E029AD" w:rsidRPr="005964A6">
        <w:rPr>
          <w:rFonts w:ascii="ITC Franklin Gothic Std Book" w:hAnsi="ITC Franklin Gothic Std Book" w:cs="Arial"/>
          <w:b/>
          <w:i/>
          <w:color w:val="2F5496" w:themeColor="accent1" w:themeShade="BF"/>
          <w:sz w:val="28"/>
          <w:szCs w:val="28"/>
        </w:rPr>
        <w:t>Oración Personal</w:t>
      </w:r>
      <w:r w:rsidR="00E029AD" w:rsidRPr="005964A6">
        <w:rPr>
          <w:rFonts w:ascii="ITC Franklin Gothic Std Book" w:hAnsi="ITC Franklin Gothic Std Book" w:cs="Arial"/>
          <w:i/>
          <w:color w:val="2F5496" w:themeColor="accent1" w:themeShade="BF"/>
          <w:sz w:val="28"/>
          <w:szCs w:val="28"/>
        </w:rPr>
        <w:t>. Ambas cosas parecen idénticas, pero no. Son causa y efecto; no obstante, siempre van juntas</w:t>
      </w:r>
      <w:r w:rsidRPr="005964A6">
        <w:rPr>
          <w:rFonts w:ascii="ITC Franklin Gothic Std Book" w:hAnsi="ITC Franklin Gothic Std Book" w:cs="Arial"/>
          <w:i/>
          <w:color w:val="2F5496" w:themeColor="accent1" w:themeShade="BF"/>
          <w:sz w:val="28"/>
          <w:szCs w:val="28"/>
        </w:rPr>
        <w:t>”</w:t>
      </w:r>
      <w:r w:rsidR="00E029AD" w:rsidRPr="005964A6">
        <w:rPr>
          <w:rFonts w:ascii="ITC Franklin Gothic Std Book" w:hAnsi="ITC Franklin Gothic Std Book" w:cs="Arial"/>
          <w:i/>
          <w:color w:val="2F5496" w:themeColor="accent1" w:themeShade="BF"/>
          <w:sz w:val="28"/>
          <w:szCs w:val="28"/>
        </w:rPr>
        <w:t>.</w:t>
      </w:r>
    </w:p>
    <w:p w14:paraId="13EEF2AA" w14:textId="11CA4E2C" w:rsidR="00DE0AA8" w:rsidRPr="005964A6" w:rsidRDefault="00DE0AA8" w:rsidP="005964A6">
      <w:pPr>
        <w:spacing w:after="0" w:line="240" w:lineRule="auto"/>
        <w:jc w:val="both"/>
        <w:rPr>
          <w:rFonts w:ascii="ITC Franklin Gothic Std Book" w:hAnsi="ITC Franklin Gothic Std Book" w:cs="Arial"/>
          <w:sz w:val="28"/>
          <w:szCs w:val="28"/>
        </w:rPr>
      </w:pPr>
    </w:p>
    <w:p w14:paraId="1925A12A" w14:textId="55ABB007" w:rsidR="0075364A" w:rsidRPr="005964A6" w:rsidRDefault="0075364A" w:rsidP="005964A6">
      <w:pPr>
        <w:spacing w:after="0" w:line="240" w:lineRule="auto"/>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Actualmente</w:t>
      </w:r>
    </w:p>
    <w:p w14:paraId="0FBBFC2A" w14:textId="6D8BC908" w:rsidR="0043240E" w:rsidRPr="005964A6" w:rsidRDefault="0075364A" w:rsidP="005964A6">
      <w:pPr>
        <w:spacing w:after="0" w:line="240" w:lineRule="auto"/>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¿C</w:t>
      </w:r>
      <w:r w:rsidR="0043240E" w:rsidRPr="005964A6">
        <w:rPr>
          <w:rFonts w:ascii="ITC Franklin Gothic Std Book" w:hAnsi="ITC Franklin Gothic Std Book" w:cs="Arial"/>
          <w:sz w:val="28"/>
          <w:szCs w:val="28"/>
        </w:rPr>
        <w:t>ómo estamos</w:t>
      </w:r>
      <w:r w:rsidRPr="005964A6">
        <w:rPr>
          <w:rFonts w:ascii="ITC Franklin Gothic Std Book" w:hAnsi="ITC Franklin Gothic Std Book" w:cs="Arial"/>
          <w:sz w:val="28"/>
          <w:szCs w:val="28"/>
        </w:rPr>
        <w:t>?</w:t>
      </w:r>
    </w:p>
    <w:p w14:paraId="3F906E32" w14:textId="6473B494" w:rsidR="0075364A" w:rsidRPr="005964A6" w:rsidRDefault="0075364A" w:rsidP="005964A6">
      <w:pPr>
        <w:spacing w:after="0" w:line="240" w:lineRule="auto"/>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¿Cómo va el proceso de Refundación?</w:t>
      </w:r>
    </w:p>
    <w:p w14:paraId="45E38D79" w14:textId="1048C111" w:rsidR="0075364A" w:rsidRPr="005964A6" w:rsidRDefault="0075364A" w:rsidP="005964A6">
      <w:pPr>
        <w:spacing w:after="0" w:line="240" w:lineRule="auto"/>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¿Cuáles son nuestra fortalezas y debilidades?</w:t>
      </w:r>
    </w:p>
    <w:p w14:paraId="52237561" w14:textId="55AB68A8" w:rsidR="0075364A" w:rsidRPr="005964A6" w:rsidRDefault="0075364A" w:rsidP="005964A6">
      <w:pPr>
        <w:spacing w:after="0" w:line="240" w:lineRule="auto"/>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¿Qué debemos hacer?</w:t>
      </w:r>
    </w:p>
    <w:p w14:paraId="2BDAC787" w14:textId="77777777" w:rsidR="0075364A" w:rsidRPr="005964A6" w:rsidRDefault="0075364A" w:rsidP="005964A6">
      <w:pPr>
        <w:spacing w:after="0" w:line="240" w:lineRule="auto"/>
        <w:jc w:val="both"/>
        <w:rPr>
          <w:rFonts w:ascii="ITC Franklin Gothic Std Book" w:hAnsi="ITC Franklin Gothic Std Book" w:cs="Arial"/>
          <w:sz w:val="28"/>
          <w:szCs w:val="28"/>
        </w:rPr>
      </w:pPr>
    </w:p>
    <w:p w14:paraId="6C6E56AF" w14:textId="06308CF2" w:rsidR="00601306" w:rsidRPr="005964A6" w:rsidRDefault="00601306" w:rsidP="005964A6">
      <w:pPr>
        <w:spacing w:after="0" w:line="240" w:lineRule="auto"/>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Análisis de los Informes</w:t>
      </w:r>
    </w:p>
    <w:p w14:paraId="4DFD4DB7" w14:textId="7DEB91C5" w:rsidR="001C6531" w:rsidRPr="005964A6" w:rsidRDefault="0075364A" w:rsidP="005964A6">
      <w:pPr>
        <w:spacing w:after="0" w:line="240" w:lineRule="auto"/>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Para dar respuesta a estas preguntas</w:t>
      </w:r>
      <w:r w:rsidR="001C6531" w:rsidRPr="005964A6">
        <w:rPr>
          <w:rFonts w:ascii="ITC Franklin Gothic Std Book" w:hAnsi="ITC Franklin Gothic Std Book" w:cs="Arial"/>
          <w:sz w:val="28"/>
          <w:szCs w:val="28"/>
        </w:rPr>
        <w:t xml:space="preserve"> </w:t>
      </w:r>
      <w:r w:rsidR="00DB40F0" w:rsidRPr="005964A6">
        <w:rPr>
          <w:rFonts w:ascii="ITC Franklin Gothic Std Book" w:hAnsi="ITC Franklin Gothic Std Book" w:cs="Arial"/>
          <w:sz w:val="28"/>
          <w:szCs w:val="28"/>
        </w:rPr>
        <w:t>en esta Asamblea</w:t>
      </w:r>
      <w:r w:rsidR="001C6531" w:rsidRPr="005964A6">
        <w:rPr>
          <w:rFonts w:ascii="ITC Franklin Gothic Std Book" w:hAnsi="ITC Franklin Gothic Std Book" w:cs="Arial"/>
          <w:sz w:val="28"/>
          <w:szCs w:val="28"/>
        </w:rPr>
        <w:t>…</w:t>
      </w:r>
      <w:r w:rsidR="00DB40F0" w:rsidRPr="005964A6">
        <w:rPr>
          <w:rFonts w:ascii="ITC Franklin Gothic Std Book" w:hAnsi="ITC Franklin Gothic Std Book" w:cs="Arial"/>
          <w:sz w:val="28"/>
          <w:szCs w:val="28"/>
        </w:rPr>
        <w:t xml:space="preserve"> </w:t>
      </w:r>
      <w:r w:rsidR="001C6531" w:rsidRPr="005964A6">
        <w:rPr>
          <w:rFonts w:ascii="ITC Franklin Gothic Std Book" w:hAnsi="ITC Franklin Gothic Std Book" w:cs="Arial"/>
          <w:sz w:val="28"/>
          <w:szCs w:val="28"/>
        </w:rPr>
        <w:t xml:space="preserve">nosotros también vamos a hacer un análisis y reflexión, </w:t>
      </w:r>
      <w:r w:rsidR="00DB40F0" w:rsidRPr="005964A6">
        <w:rPr>
          <w:rFonts w:ascii="ITC Franklin Gothic Std Book" w:hAnsi="ITC Franklin Gothic Std Book" w:cs="Arial"/>
          <w:sz w:val="28"/>
          <w:szCs w:val="28"/>
        </w:rPr>
        <w:t>para</w:t>
      </w:r>
      <w:r w:rsidR="001C6531" w:rsidRPr="005964A6">
        <w:rPr>
          <w:rFonts w:ascii="ITC Franklin Gothic Std Book" w:hAnsi="ITC Franklin Gothic Std Book" w:cs="Arial"/>
          <w:sz w:val="28"/>
          <w:szCs w:val="28"/>
        </w:rPr>
        <w:t xml:space="preserve"> </w:t>
      </w:r>
      <w:r w:rsidR="009E1876" w:rsidRPr="005964A6">
        <w:rPr>
          <w:rFonts w:ascii="ITC Franklin Gothic Std Book" w:hAnsi="ITC Franklin Gothic Std Book" w:cs="Arial"/>
          <w:sz w:val="28"/>
          <w:szCs w:val="28"/>
        </w:rPr>
        <w:t>ver</w:t>
      </w:r>
      <w:r w:rsidR="001C6531" w:rsidRPr="005964A6">
        <w:rPr>
          <w:rFonts w:ascii="ITC Franklin Gothic Std Book" w:hAnsi="ITC Franklin Gothic Std Book" w:cs="Arial"/>
          <w:sz w:val="28"/>
          <w:szCs w:val="28"/>
        </w:rPr>
        <w:t xml:space="preserve"> </w:t>
      </w:r>
      <w:r w:rsidR="00DE0AA8" w:rsidRPr="005964A6">
        <w:rPr>
          <w:rFonts w:ascii="ITC Franklin Gothic Std Book" w:hAnsi="ITC Franklin Gothic Std Book" w:cs="Arial"/>
          <w:sz w:val="28"/>
          <w:szCs w:val="28"/>
        </w:rPr>
        <w:t xml:space="preserve">cómo está el pueblo de Guías de hoy, </w:t>
      </w:r>
      <w:r w:rsidR="00763C83" w:rsidRPr="005964A6">
        <w:rPr>
          <w:rFonts w:ascii="ITC Franklin Gothic Std Book" w:hAnsi="ITC Franklin Gothic Std Book" w:cs="Arial"/>
          <w:sz w:val="28"/>
          <w:szCs w:val="28"/>
        </w:rPr>
        <w:t>qué nos está faltando,</w:t>
      </w:r>
      <w:r w:rsidR="00E835B4" w:rsidRPr="005964A6">
        <w:rPr>
          <w:rFonts w:ascii="ITC Franklin Gothic Std Book" w:hAnsi="ITC Franklin Gothic Std Book" w:cs="Arial"/>
          <w:sz w:val="28"/>
          <w:szCs w:val="28"/>
        </w:rPr>
        <w:t xml:space="preserve"> qué </w:t>
      </w:r>
      <w:r w:rsidR="00763C83" w:rsidRPr="005964A6">
        <w:rPr>
          <w:rFonts w:ascii="ITC Franklin Gothic Std Book" w:hAnsi="ITC Franklin Gothic Std Book" w:cs="Arial"/>
          <w:sz w:val="28"/>
          <w:szCs w:val="28"/>
        </w:rPr>
        <w:t xml:space="preserve">debemos </w:t>
      </w:r>
      <w:r w:rsidR="00E835B4" w:rsidRPr="005964A6">
        <w:rPr>
          <w:rFonts w:ascii="ITC Franklin Gothic Std Book" w:hAnsi="ITC Franklin Gothic Std Book" w:cs="Arial"/>
          <w:sz w:val="28"/>
          <w:szCs w:val="28"/>
        </w:rPr>
        <w:t>hacer</w:t>
      </w:r>
      <w:r w:rsidR="00763C83" w:rsidRPr="005964A6">
        <w:rPr>
          <w:rFonts w:ascii="ITC Franklin Gothic Std Book" w:hAnsi="ITC Franklin Gothic Std Book" w:cs="Arial"/>
          <w:sz w:val="28"/>
          <w:szCs w:val="28"/>
        </w:rPr>
        <w:t>,</w:t>
      </w:r>
      <w:r w:rsidR="00E835B4" w:rsidRPr="005964A6">
        <w:rPr>
          <w:rFonts w:ascii="ITC Franklin Gothic Std Book" w:hAnsi="ITC Franklin Gothic Std Book" w:cs="Arial"/>
          <w:sz w:val="28"/>
          <w:szCs w:val="28"/>
        </w:rPr>
        <w:t xml:space="preserve"> y salir </w:t>
      </w:r>
      <w:r w:rsidR="00233441" w:rsidRPr="005964A6">
        <w:rPr>
          <w:rFonts w:ascii="ITC Franklin Gothic Std Book" w:hAnsi="ITC Franklin Gothic Std Book" w:cs="Arial"/>
          <w:sz w:val="28"/>
          <w:szCs w:val="28"/>
        </w:rPr>
        <w:t>de</w:t>
      </w:r>
      <w:r w:rsidR="002959AB" w:rsidRPr="005964A6">
        <w:rPr>
          <w:rFonts w:ascii="ITC Franklin Gothic Std Book" w:hAnsi="ITC Franklin Gothic Std Book" w:cs="Arial"/>
          <w:sz w:val="28"/>
          <w:szCs w:val="28"/>
        </w:rPr>
        <w:t xml:space="preserve"> esta Asamblea </w:t>
      </w:r>
      <w:r w:rsidR="00CC1E3C" w:rsidRPr="005964A6">
        <w:rPr>
          <w:rFonts w:ascii="ITC Franklin Gothic Std Book" w:hAnsi="ITC Franklin Gothic Std Book" w:cs="Arial"/>
          <w:sz w:val="28"/>
          <w:szCs w:val="28"/>
        </w:rPr>
        <w:t>convencidos de la necesidad de tomar decisiones con el fin de consolidar la Refundación.</w:t>
      </w:r>
    </w:p>
    <w:p w14:paraId="51442F3F" w14:textId="77777777" w:rsidR="00281877" w:rsidRPr="005964A6" w:rsidRDefault="00281877" w:rsidP="005964A6">
      <w:pPr>
        <w:spacing w:after="0" w:line="240" w:lineRule="auto"/>
        <w:jc w:val="both"/>
        <w:rPr>
          <w:rFonts w:ascii="ITC Franklin Gothic Std Book" w:hAnsi="ITC Franklin Gothic Std Book" w:cs="Arial"/>
          <w:sz w:val="28"/>
          <w:szCs w:val="28"/>
        </w:rPr>
      </w:pPr>
    </w:p>
    <w:p w14:paraId="4DB0D43A" w14:textId="3FD56751" w:rsidR="00CC1E3C" w:rsidRPr="005964A6" w:rsidRDefault="00CC1E3C" w:rsidP="005964A6">
      <w:pPr>
        <w:spacing w:after="0" w:line="240" w:lineRule="auto"/>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Para este análisis y reflexión nos apoyaremos en:</w:t>
      </w:r>
    </w:p>
    <w:p w14:paraId="78E969AF" w14:textId="77777777" w:rsidR="00281877" w:rsidRPr="005964A6" w:rsidRDefault="00281877" w:rsidP="005964A6">
      <w:pPr>
        <w:spacing w:after="0" w:line="240" w:lineRule="auto"/>
        <w:jc w:val="both"/>
        <w:rPr>
          <w:rFonts w:ascii="ITC Franklin Gothic Std Book" w:hAnsi="ITC Franklin Gothic Std Book" w:cs="Arial"/>
          <w:sz w:val="28"/>
          <w:szCs w:val="28"/>
        </w:rPr>
      </w:pPr>
    </w:p>
    <w:p w14:paraId="6073F463" w14:textId="2D8867EB" w:rsidR="00CC1E3C" w:rsidRPr="005964A6" w:rsidRDefault="00CC1E3C" w:rsidP="005964A6">
      <w:pPr>
        <w:pStyle w:val="Prrafodelista"/>
        <w:numPr>
          <w:ilvl w:val="0"/>
          <w:numId w:val="36"/>
        </w:numPr>
        <w:spacing w:after="0" w:line="240" w:lineRule="auto"/>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L</w:t>
      </w:r>
      <w:r w:rsidR="00E835B4" w:rsidRPr="005964A6">
        <w:rPr>
          <w:rFonts w:ascii="ITC Franklin Gothic Std Book" w:hAnsi="ITC Franklin Gothic Std Book" w:cs="Arial"/>
          <w:sz w:val="28"/>
          <w:szCs w:val="28"/>
        </w:rPr>
        <w:t>as estadísticas presentadas en los Informes</w:t>
      </w:r>
      <w:r w:rsidRPr="005964A6">
        <w:rPr>
          <w:rFonts w:ascii="ITC Franklin Gothic Std Book" w:hAnsi="ITC Franklin Gothic Std Book" w:cs="Arial"/>
          <w:sz w:val="28"/>
          <w:szCs w:val="28"/>
        </w:rPr>
        <w:t xml:space="preserve"> de los años 2015, 2016, 2017 y primer semestre 2018</w:t>
      </w:r>
    </w:p>
    <w:p w14:paraId="65077A43" w14:textId="77777777" w:rsidR="00281877" w:rsidRPr="005964A6" w:rsidRDefault="00281877" w:rsidP="005964A6">
      <w:pPr>
        <w:pStyle w:val="Prrafodelista"/>
        <w:spacing w:after="0" w:line="240" w:lineRule="auto"/>
        <w:jc w:val="both"/>
        <w:rPr>
          <w:rFonts w:ascii="ITC Franklin Gothic Std Book" w:hAnsi="ITC Franklin Gothic Std Book" w:cs="Arial"/>
          <w:sz w:val="28"/>
          <w:szCs w:val="28"/>
        </w:rPr>
      </w:pPr>
    </w:p>
    <w:p w14:paraId="2DEDC558" w14:textId="77777777" w:rsidR="00281877" w:rsidRPr="005964A6" w:rsidRDefault="00CC1E3C" w:rsidP="005964A6">
      <w:pPr>
        <w:pStyle w:val="Prrafodelista"/>
        <w:numPr>
          <w:ilvl w:val="0"/>
          <w:numId w:val="36"/>
        </w:numPr>
        <w:spacing w:after="0" w:line="240" w:lineRule="auto"/>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E</w:t>
      </w:r>
      <w:r w:rsidR="00E835B4" w:rsidRPr="005964A6">
        <w:rPr>
          <w:rFonts w:ascii="ITC Franklin Gothic Std Book" w:hAnsi="ITC Franklin Gothic Std Book" w:cs="Arial"/>
          <w:sz w:val="28"/>
          <w:szCs w:val="28"/>
        </w:rPr>
        <w:t>n los Indicadores de Refundación</w:t>
      </w:r>
      <w:r w:rsidR="009E1876" w:rsidRPr="005964A6">
        <w:rPr>
          <w:rFonts w:ascii="ITC Franklin Gothic Std Book" w:hAnsi="ITC Franklin Gothic Std Book" w:cs="Arial"/>
          <w:sz w:val="28"/>
          <w:szCs w:val="28"/>
        </w:rPr>
        <w:t>: Eficiencia, Productividad, Perseverancia y Convocatoria.</w:t>
      </w:r>
    </w:p>
    <w:p w14:paraId="15B88921" w14:textId="77777777" w:rsidR="00281877" w:rsidRPr="005964A6" w:rsidRDefault="00281877" w:rsidP="005964A6">
      <w:pPr>
        <w:pStyle w:val="Prrafodelista"/>
        <w:spacing w:after="0"/>
        <w:rPr>
          <w:rFonts w:ascii="ITC Franklin Gothic Std Book" w:hAnsi="ITC Franklin Gothic Std Book" w:cs="Arial"/>
          <w:sz w:val="28"/>
          <w:szCs w:val="28"/>
        </w:rPr>
      </w:pPr>
    </w:p>
    <w:p w14:paraId="26BC02F8" w14:textId="77777777" w:rsidR="00281877" w:rsidRPr="005964A6" w:rsidRDefault="00CC1E3C" w:rsidP="005964A6">
      <w:pPr>
        <w:pStyle w:val="Prrafodelista"/>
        <w:numPr>
          <w:ilvl w:val="0"/>
          <w:numId w:val="36"/>
        </w:numPr>
        <w:spacing w:after="0" w:line="240" w:lineRule="auto"/>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En frases dichas por el padre Ignacio en la Semanas de Culminación</w:t>
      </w:r>
    </w:p>
    <w:p w14:paraId="15CAB8B1" w14:textId="77777777" w:rsidR="00281877" w:rsidRPr="005964A6" w:rsidRDefault="00281877" w:rsidP="005964A6">
      <w:pPr>
        <w:pStyle w:val="Prrafodelista"/>
        <w:spacing w:after="0"/>
        <w:rPr>
          <w:rFonts w:ascii="ITC Franklin Gothic Std Book" w:hAnsi="ITC Franklin Gothic Std Book" w:cs="Arial"/>
          <w:sz w:val="28"/>
          <w:szCs w:val="28"/>
        </w:rPr>
      </w:pPr>
    </w:p>
    <w:p w14:paraId="60D60978" w14:textId="765E9D0D" w:rsidR="00CC1E3C" w:rsidRPr="005964A6" w:rsidRDefault="00CC1E3C" w:rsidP="005964A6">
      <w:pPr>
        <w:pStyle w:val="Prrafodelista"/>
        <w:numPr>
          <w:ilvl w:val="0"/>
          <w:numId w:val="36"/>
        </w:numPr>
        <w:spacing w:after="0" w:line="240" w:lineRule="auto"/>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En el Documento Refundación y en libro Conversión Permanente</w:t>
      </w:r>
    </w:p>
    <w:p w14:paraId="3AF22AE3" w14:textId="77777777" w:rsidR="00330BD9" w:rsidRPr="005964A6" w:rsidRDefault="00330BD9" w:rsidP="005964A6">
      <w:pPr>
        <w:spacing w:after="0" w:line="240" w:lineRule="auto"/>
        <w:jc w:val="both"/>
        <w:rPr>
          <w:rFonts w:ascii="ITC Franklin Gothic Std Book" w:eastAsia="Times New Roman" w:hAnsi="ITC Franklin Gothic Std Book" w:cs="Arial"/>
          <w:sz w:val="28"/>
          <w:szCs w:val="28"/>
          <w:lang w:eastAsia="es-CO"/>
        </w:rPr>
      </w:pPr>
    </w:p>
    <w:p w14:paraId="3EC11714" w14:textId="131F8306" w:rsidR="00330BD9" w:rsidRPr="005964A6" w:rsidRDefault="00330BD9" w:rsidP="005964A6">
      <w:p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Como nos vamos a apoyar en las estadísticas para este análisis, vamos a recalcar su importancia:</w:t>
      </w:r>
    </w:p>
    <w:p w14:paraId="109F24AC" w14:textId="77777777" w:rsidR="00330BD9" w:rsidRPr="005964A6" w:rsidRDefault="00330BD9" w:rsidP="005964A6">
      <w:pPr>
        <w:spacing w:after="0" w:line="240" w:lineRule="auto"/>
        <w:jc w:val="both"/>
        <w:rPr>
          <w:rFonts w:ascii="ITC Franklin Gothic Std Book" w:eastAsia="Times New Roman" w:hAnsi="ITC Franklin Gothic Std Book" w:cs="Arial"/>
          <w:sz w:val="28"/>
          <w:szCs w:val="28"/>
          <w:lang w:eastAsia="es-CO"/>
        </w:rPr>
      </w:pPr>
    </w:p>
    <w:p w14:paraId="444E9C1F" w14:textId="77777777" w:rsidR="00330BD9" w:rsidRPr="005964A6" w:rsidRDefault="00330BD9" w:rsidP="005964A6">
      <w:pPr>
        <w:pStyle w:val="Prrafodelista"/>
        <w:numPr>
          <w:ilvl w:val="0"/>
          <w:numId w:val="3"/>
        </w:num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Las estadísticas son una herramienta eficaz para analizar los informes presentados semestralmente sobre la marcha de los Talleres.</w:t>
      </w:r>
    </w:p>
    <w:p w14:paraId="16C82F99" w14:textId="77777777" w:rsidR="00330BD9" w:rsidRPr="005964A6" w:rsidRDefault="00330BD9" w:rsidP="005964A6">
      <w:pPr>
        <w:pStyle w:val="Prrafodelista"/>
        <w:spacing w:after="0" w:line="240" w:lineRule="auto"/>
        <w:jc w:val="both"/>
        <w:rPr>
          <w:rFonts w:ascii="ITC Franklin Gothic Std Book" w:eastAsia="Times New Roman" w:hAnsi="ITC Franklin Gothic Std Book" w:cs="Arial"/>
          <w:sz w:val="28"/>
          <w:szCs w:val="28"/>
          <w:lang w:eastAsia="es-CO"/>
        </w:rPr>
      </w:pPr>
    </w:p>
    <w:p w14:paraId="18D6CE5C" w14:textId="77777777" w:rsidR="00330BD9" w:rsidRPr="005964A6" w:rsidRDefault="00330BD9" w:rsidP="005964A6">
      <w:pPr>
        <w:pStyle w:val="Prrafodelista"/>
        <w:numPr>
          <w:ilvl w:val="0"/>
          <w:numId w:val="3"/>
        </w:num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Su raíz o fundamento está en nuestra espiritualidad y están al servicio de ella</w:t>
      </w:r>
    </w:p>
    <w:p w14:paraId="03B767BB" w14:textId="77777777" w:rsidR="00330BD9" w:rsidRPr="005964A6" w:rsidRDefault="00330BD9" w:rsidP="005964A6">
      <w:pPr>
        <w:pStyle w:val="Prrafodelista"/>
        <w:spacing w:after="0" w:line="240" w:lineRule="auto"/>
        <w:rPr>
          <w:rFonts w:ascii="ITC Franklin Gothic Std Book" w:eastAsia="Times New Roman" w:hAnsi="ITC Franklin Gothic Std Book" w:cs="Arial"/>
          <w:sz w:val="28"/>
          <w:szCs w:val="28"/>
          <w:lang w:eastAsia="es-CO"/>
        </w:rPr>
      </w:pPr>
    </w:p>
    <w:p w14:paraId="2E132F46" w14:textId="77777777" w:rsidR="00330BD9" w:rsidRPr="005964A6" w:rsidRDefault="00330BD9" w:rsidP="005964A6">
      <w:pPr>
        <w:pStyle w:val="Prrafodelista"/>
        <w:numPr>
          <w:ilvl w:val="0"/>
          <w:numId w:val="3"/>
        </w:num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Ayudan a detectar problemas al hacer el análisis de los Informes (DR)</w:t>
      </w:r>
    </w:p>
    <w:p w14:paraId="31096F11" w14:textId="77777777" w:rsidR="00330BD9" w:rsidRPr="005964A6" w:rsidRDefault="00330BD9" w:rsidP="005964A6">
      <w:pPr>
        <w:pStyle w:val="Prrafodelista"/>
        <w:spacing w:after="0" w:line="240" w:lineRule="auto"/>
        <w:rPr>
          <w:rFonts w:ascii="ITC Franklin Gothic Std Book" w:eastAsia="Times New Roman" w:hAnsi="ITC Franklin Gothic Std Book" w:cs="Arial"/>
          <w:sz w:val="28"/>
          <w:szCs w:val="28"/>
          <w:lang w:eastAsia="es-CO"/>
        </w:rPr>
      </w:pPr>
    </w:p>
    <w:p w14:paraId="51F6A276" w14:textId="77777777" w:rsidR="00330BD9" w:rsidRPr="005964A6" w:rsidRDefault="00330BD9" w:rsidP="005964A6">
      <w:pPr>
        <w:pStyle w:val="Prrafodelista"/>
        <w:numPr>
          <w:ilvl w:val="0"/>
          <w:numId w:val="3"/>
        </w:num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Son importantes para la toma de decisiones</w:t>
      </w:r>
    </w:p>
    <w:p w14:paraId="7DC3670C" w14:textId="77777777" w:rsidR="00330BD9" w:rsidRPr="005964A6" w:rsidRDefault="00330BD9" w:rsidP="005964A6">
      <w:pPr>
        <w:pStyle w:val="Prrafodelista"/>
        <w:spacing w:after="0" w:line="240" w:lineRule="auto"/>
        <w:rPr>
          <w:rFonts w:ascii="ITC Franklin Gothic Std Book" w:eastAsia="Times New Roman" w:hAnsi="ITC Franklin Gothic Std Book" w:cs="Arial"/>
          <w:sz w:val="28"/>
          <w:szCs w:val="28"/>
          <w:lang w:eastAsia="es-CO"/>
        </w:rPr>
      </w:pPr>
    </w:p>
    <w:p w14:paraId="4C5543ED" w14:textId="77777777" w:rsidR="00330BD9" w:rsidRPr="005964A6" w:rsidRDefault="00330BD9" w:rsidP="005964A6">
      <w:pPr>
        <w:pStyle w:val="Prrafodelista"/>
        <w:numPr>
          <w:ilvl w:val="0"/>
          <w:numId w:val="3"/>
        </w:numPr>
        <w:spacing w:after="0" w:line="240" w:lineRule="auto"/>
        <w:jc w:val="both"/>
        <w:rPr>
          <w:rFonts w:ascii="ITC Franklin Gothic Std Book" w:eastAsia="Times New Roman" w:hAnsi="ITC Franklin Gothic Std Book" w:cs="Arial"/>
          <w:color w:val="2F5496" w:themeColor="accent1" w:themeShade="BF"/>
          <w:sz w:val="28"/>
          <w:szCs w:val="28"/>
          <w:lang w:eastAsia="es-CO"/>
        </w:rPr>
      </w:pPr>
      <w:r w:rsidRPr="005964A6">
        <w:rPr>
          <w:rFonts w:ascii="ITC Franklin Gothic Std Book" w:eastAsia="Times New Roman" w:hAnsi="ITC Franklin Gothic Std Book" w:cs="Arial"/>
          <w:sz w:val="28"/>
          <w:szCs w:val="28"/>
          <w:lang w:eastAsia="es-CO"/>
        </w:rPr>
        <w:t xml:space="preserve">En la Charla Pasado y Futuro de los TOV, el PIL nos dice: </w:t>
      </w:r>
      <w:r w:rsidRPr="005964A6">
        <w:rPr>
          <w:rFonts w:ascii="ITC Franklin Gothic Std Book" w:eastAsia="Times New Roman" w:hAnsi="ITC Franklin Gothic Std Book" w:cs="Arial"/>
          <w:i/>
          <w:color w:val="2F5496" w:themeColor="accent1" w:themeShade="BF"/>
          <w:sz w:val="28"/>
          <w:szCs w:val="28"/>
          <w:lang w:eastAsia="es-CO"/>
        </w:rPr>
        <w:t xml:space="preserve">“La vitalidad y dinamismo de los Talleres se ha frenado grandemente, por no decir espantosamente, como se percibe en las estadísticas”.  </w:t>
      </w:r>
    </w:p>
    <w:p w14:paraId="7E1BABA4" w14:textId="77777777" w:rsidR="00330BD9" w:rsidRPr="005964A6" w:rsidRDefault="00330BD9" w:rsidP="005964A6">
      <w:pPr>
        <w:pStyle w:val="Prrafodelista"/>
        <w:spacing w:after="0"/>
        <w:rPr>
          <w:rFonts w:ascii="ITC Franklin Gothic Std Book" w:eastAsia="Times New Roman" w:hAnsi="ITC Franklin Gothic Std Book" w:cs="Arial"/>
          <w:sz w:val="28"/>
          <w:szCs w:val="28"/>
          <w:lang w:eastAsia="es-CO"/>
        </w:rPr>
      </w:pPr>
    </w:p>
    <w:p w14:paraId="0694BCE6" w14:textId="776418A8" w:rsidR="00330BD9" w:rsidRPr="005964A6" w:rsidRDefault="00330BD9" w:rsidP="005964A6">
      <w:pPr>
        <w:pStyle w:val="Prrafodelista"/>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Esta frase permite ver que el padre también utilizó la estadística, como herramienta para saber cómo iba la marcha de los Talleres en un momento determinado; se hizo la autocrítica, y se dio cuenta de lo que faltaba, y era la Oración Personal que lleva a Conversión Permanente, por lo que tomó la decisión de Refundar los Talleres y volver a empezar como si nada o poco se hubiera hecho.</w:t>
      </w:r>
    </w:p>
    <w:p w14:paraId="5612EF33" w14:textId="2F6F4F45" w:rsidR="00330BD9" w:rsidRPr="005964A6" w:rsidRDefault="00330BD9" w:rsidP="005964A6">
      <w:pPr>
        <w:pStyle w:val="Prrafodelista"/>
        <w:spacing w:after="0" w:line="240" w:lineRule="auto"/>
        <w:jc w:val="both"/>
        <w:rPr>
          <w:rFonts w:ascii="ITC Franklin Gothic Std Book" w:eastAsia="Times New Roman" w:hAnsi="ITC Franklin Gothic Std Book" w:cs="Arial"/>
          <w:sz w:val="28"/>
          <w:szCs w:val="28"/>
          <w:lang w:eastAsia="es-CO"/>
        </w:rPr>
      </w:pPr>
    </w:p>
    <w:p w14:paraId="5C40D871" w14:textId="1A84FD02" w:rsidR="00330BD9" w:rsidRPr="005964A6" w:rsidRDefault="00330BD9" w:rsidP="005964A6">
      <w:pPr>
        <w:pStyle w:val="Prrafodelista"/>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Nosotros hoy vamos a seguir estos mismos pasos de nuestro Fundador:</w:t>
      </w:r>
    </w:p>
    <w:p w14:paraId="017F8324" w14:textId="70546AAB" w:rsidR="00763C83" w:rsidRPr="005964A6" w:rsidRDefault="00763C83" w:rsidP="005964A6">
      <w:pPr>
        <w:spacing w:after="0" w:line="240" w:lineRule="auto"/>
        <w:jc w:val="both"/>
        <w:rPr>
          <w:rFonts w:ascii="ITC Franklin Gothic Std Book" w:hAnsi="ITC Franklin Gothic Std Book" w:cs="Arial"/>
          <w:sz w:val="28"/>
          <w:szCs w:val="28"/>
        </w:rPr>
      </w:pPr>
    </w:p>
    <w:p w14:paraId="718D11E9" w14:textId="7EBA6EFC" w:rsidR="00330BD9" w:rsidRPr="005964A6" w:rsidRDefault="00330BD9" w:rsidP="005964A6">
      <w:pPr>
        <w:spacing w:after="0" w:line="240" w:lineRule="auto"/>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Primer paso:</w:t>
      </w:r>
    </w:p>
    <w:p w14:paraId="691B25B9" w14:textId="36D91C47" w:rsidR="00877A16" w:rsidRPr="005964A6" w:rsidRDefault="00877A16" w:rsidP="005964A6">
      <w:pPr>
        <w:pStyle w:val="Prrafodelista"/>
        <w:spacing w:after="0" w:line="240" w:lineRule="auto"/>
        <w:jc w:val="both"/>
        <w:rPr>
          <w:rFonts w:ascii="ITC Franklin Gothic Std Book" w:hAnsi="ITC Franklin Gothic Std Book" w:cs="Arial"/>
          <w:b/>
          <w:sz w:val="28"/>
          <w:szCs w:val="28"/>
        </w:rPr>
      </w:pPr>
      <w:r w:rsidRPr="005964A6">
        <w:rPr>
          <w:rFonts w:ascii="ITC Franklin Gothic Std Book" w:hAnsi="ITC Franklin Gothic Std Book" w:cs="Arial"/>
          <w:b/>
          <w:sz w:val="28"/>
          <w:szCs w:val="28"/>
        </w:rPr>
        <w:t>Análisis de los Informes:</w:t>
      </w:r>
    </w:p>
    <w:p w14:paraId="5C61A180" w14:textId="0070453E" w:rsidR="00877A16" w:rsidRPr="005964A6" w:rsidRDefault="00877A16" w:rsidP="005964A6">
      <w:pPr>
        <w:pStyle w:val="Prrafodelista"/>
        <w:numPr>
          <w:ilvl w:val="1"/>
          <w:numId w:val="38"/>
        </w:numPr>
        <w:spacing w:after="0" w:line="240" w:lineRule="auto"/>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 xml:space="preserve">Ver resultados </w:t>
      </w:r>
      <w:r w:rsidR="00407BD0" w:rsidRPr="005964A6">
        <w:rPr>
          <w:rFonts w:ascii="ITC Franklin Gothic Std Book" w:hAnsi="ITC Franklin Gothic Std Book" w:cs="Arial"/>
          <w:sz w:val="28"/>
          <w:szCs w:val="28"/>
        </w:rPr>
        <w:t xml:space="preserve">de los Informes del primer semestre de </w:t>
      </w:r>
      <w:r w:rsidRPr="005964A6">
        <w:rPr>
          <w:rFonts w:ascii="ITC Franklin Gothic Std Book" w:hAnsi="ITC Franklin Gothic Std Book" w:cs="Arial"/>
          <w:sz w:val="28"/>
          <w:szCs w:val="28"/>
        </w:rPr>
        <w:t xml:space="preserve">2018 </w:t>
      </w:r>
      <w:r w:rsidR="00E73198" w:rsidRPr="005964A6">
        <w:rPr>
          <w:rFonts w:ascii="ITC Franklin Gothic Std Book" w:hAnsi="ITC Franklin Gothic Std Book" w:cs="Arial"/>
          <w:sz w:val="28"/>
          <w:szCs w:val="28"/>
        </w:rPr>
        <w:t>a nivel Zonal</w:t>
      </w:r>
      <w:r w:rsidR="009E1876" w:rsidRPr="005964A6">
        <w:rPr>
          <w:rFonts w:ascii="ITC Franklin Gothic Std Book" w:hAnsi="ITC Franklin Gothic Std Book" w:cs="Arial"/>
          <w:sz w:val="28"/>
          <w:szCs w:val="28"/>
        </w:rPr>
        <w:t>. Situación actual.</w:t>
      </w:r>
    </w:p>
    <w:p w14:paraId="6E1D069B" w14:textId="77777777" w:rsidR="00281877" w:rsidRPr="005964A6" w:rsidRDefault="00281877" w:rsidP="005964A6">
      <w:pPr>
        <w:pStyle w:val="Prrafodelista"/>
        <w:spacing w:after="0" w:line="240" w:lineRule="auto"/>
        <w:ind w:left="1440"/>
        <w:jc w:val="both"/>
        <w:rPr>
          <w:rFonts w:ascii="ITC Franklin Gothic Std Book" w:hAnsi="ITC Franklin Gothic Std Book" w:cs="Arial"/>
          <w:sz w:val="28"/>
          <w:szCs w:val="28"/>
        </w:rPr>
      </w:pPr>
    </w:p>
    <w:p w14:paraId="7355B4E1" w14:textId="77777777" w:rsidR="00281877" w:rsidRPr="005964A6" w:rsidRDefault="009E1876" w:rsidP="005964A6">
      <w:pPr>
        <w:pStyle w:val="Prrafodelista"/>
        <w:numPr>
          <w:ilvl w:val="1"/>
          <w:numId w:val="38"/>
        </w:numPr>
        <w:spacing w:after="0" w:line="240" w:lineRule="auto"/>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Analizar los</w:t>
      </w:r>
      <w:r w:rsidR="000108D3" w:rsidRPr="005964A6">
        <w:rPr>
          <w:rFonts w:ascii="ITC Franklin Gothic Std Book" w:hAnsi="ITC Franklin Gothic Std Book" w:cs="Arial"/>
          <w:sz w:val="28"/>
          <w:szCs w:val="28"/>
        </w:rPr>
        <w:t xml:space="preserve"> Indicadores de Refundación</w:t>
      </w:r>
      <w:r w:rsidR="00E73198" w:rsidRPr="005964A6">
        <w:rPr>
          <w:rFonts w:ascii="ITC Franklin Gothic Std Book" w:hAnsi="ITC Franklin Gothic Std Book" w:cs="Arial"/>
          <w:sz w:val="28"/>
          <w:szCs w:val="28"/>
        </w:rPr>
        <w:t>:</w:t>
      </w:r>
      <w:r w:rsidR="000108D3" w:rsidRPr="005964A6">
        <w:rPr>
          <w:rFonts w:ascii="ITC Franklin Gothic Std Book" w:hAnsi="ITC Franklin Gothic Std Book" w:cs="Arial"/>
          <w:sz w:val="28"/>
          <w:szCs w:val="28"/>
        </w:rPr>
        <w:t xml:space="preserve"> Eficiencia, Productividad, Perseverancia y Convocatoria y </w:t>
      </w:r>
      <w:r w:rsidR="00BD31D9" w:rsidRPr="005964A6">
        <w:rPr>
          <w:rFonts w:ascii="ITC Franklin Gothic Std Book" w:hAnsi="ITC Franklin Gothic Std Book" w:cs="Arial"/>
          <w:sz w:val="28"/>
          <w:szCs w:val="28"/>
        </w:rPr>
        <w:t xml:space="preserve">un </w:t>
      </w:r>
      <w:r w:rsidR="000108D3" w:rsidRPr="005964A6">
        <w:rPr>
          <w:rFonts w:ascii="ITC Franklin Gothic Std Book" w:hAnsi="ITC Franklin Gothic Std Book" w:cs="Arial"/>
          <w:sz w:val="28"/>
          <w:szCs w:val="28"/>
        </w:rPr>
        <w:t>comparativo por años.</w:t>
      </w:r>
    </w:p>
    <w:p w14:paraId="3A090C82" w14:textId="77777777" w:rsidR="00281877" w:rsidRPr="005964A6" w:rsidRDefault="00281877" w:rsidP="005964A6">
      <w:pPr>
        <w:pStyle w:val="Prrafodelista"/>
        <w:spacing w:after="0"/>
        <w:rPr>
          <w:rFonts w:ascii="ITC Franklin Gothic Std Book" w:hAnsi="ITC Franklin Gothic Std Book" w:cs="Arial"/>
          <w:sz w:val="28"/>
          <w:szCs w:val="28"/>
        </w:rPr>
      </w:pPr>
    </w:p>
    <w:p w14:paraId="74DA7375" w14:textId="77777777" w:rsidR="00281877" w:rsidRPr="005964A6" w:rsidRDefault="00D0753A" w:rsidP="005964A6">
      <w:pPr>
        <w:pStyle w:val="Prrafodelista"/>
        <w:numPr>
          <w:ilvl w:val="1"/>
          <w:numId w:val="38"/>
        </w:numPr>
        <w:spacing w:after="0" w:line="240" w:lineRule="auto"/>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Descubrir fortalezas en mi Coordinación.</w:t>
      </w:r>
    </w:p>
    <w:p w14:paraId="7B8C3973" w14:textId="77777777" w:rsidR="00281877" w:rsidRPr="005964A6" w:rsidRDefault="00281877" w:rsidP="005964A6">
      <w:pPr>
        <w:pStyle w:val="Prrafodelista"/>
        <w:spacing w:after="0"/>
        <w:rPr>
          <w:rFonts w:ascii="ITC Franklin Gothic Std Book" w:hAnsi="ITC Franklin Gothic Std Book" w:cs="Arial"/>
          <w:sz w:val="28"/>
          <w:szCs w:val="28"/>
        </w:rPr>
      </w:pPr>
    </w:p>
    <w:p w14:paraId="4FD17380" w14:textId="77777777" w:rsidR="00281877" w:rsidRPr="005964A6" w:rsidRDefault="007C34C8" w:rsidP="005964A6">
      <w:pPr>
        <w:pStyle w:val="Prrafodelista"/>
        <w:numPr>
          <w:ilvl w:val="1"/>
          <w:numId w:val="38"/>
        </w:numPr>
        <w:spacing w:after="0" w:line="240" w:lineRule="auto"/>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 xml:space="preserve">Detectar problemas </w:t>
      </w:r>
      <w:r w:rsidR="00BD31D9" w:rsidRPr="005964A6">
        <w:rPr>
          <w:rFonts w:ascii="ITC Franklin Gothic Std Book" w:hAnsi="ITC Franklin Gothic Std Book" w:cs="Arial"/>
          <w:sz w:val="28"/>
          <w:szCs w:val="28"/>
        </w:rPr>
        <w:t xml:space="preserve">o debilidades </w:t>
      </w:r>
      <w:r w:rsidRPr="005964A6">
        <w:rPr>
          <w:rFonts w:ascii="ITC Franklin Gothic Std Book" w:hAnsi="ITC Franklin Gothic Std Book" w:cs="Arial"/>
          <w:sz w:val="28"/>
          <w:szCs w:val="28"/>
        </w:rPr>
        <w:t>y sus posibles causas</w:t>
      </w:r>
      <w:r w:rsidR="00BD31D9" w:rsidRPr="005964A6">
        <w:rPr>
          <w:rFonts w:ascii="ITC Franklin Gothic Std Book" w:hAnsi="ITC Franklin Gothic Std Book" w:cs="Arial"/>
          <w:sz w:val="28"/>
          <w:szCs w:val="28"/>
        </w:rPr>
        <w:t xml:space="preserve">. Por ejemplo, Baja Eficiencia, </w:t>
      </w:r>
      <w:r w:rsidR="009E1876" w:rsidRPr="005964A6">
        <w:rPr>
          <w:rFonts w:ascii="ITC Franklin Gothic Std Book" w:hAnsi="ITC Franklin Gothic Std Book" w:cs="Arial"/>
          <w:sz w:val="28"/>
          <w:szCs w:val="28"/>
        </w:rPr>
        <w:t>cuántos Guías no están trabajando, por qué no lo hacen, se han realizado diálogos fraternos.</w:t>
      </w:r>
    </w:p>
    <w:p w14:paraId="3148D94E" w14:textId="77777777" w:rsidR="00281877" w:rsidRPr="005964A6" w:rsidRDefault="00281877" w:rsidP="005964A6">
      <w:pPr>
        <w:pStyle w:val="Prrafodelista"/>
        <w:spacing w:after="0"/>
        <w:rPr>
          <w:rFonts w:ascii="ITC Franklin Gothic Std Book" w:hAnsi="ITC Franklin Gothic Std Book" w:cs="Arial"/>
          <w:sz w:val="28"/>
          <w:szCs w:val="28"/>
        </w:rPr>
      </w:pPr>
    </w:p>
    <w:p w14:paraId="5D1D2613" w14:textId="4EFCB5A6" w:rsidR="00407BD0" w:rsidRPr="005964A6" w:rsidRDefault="00E73198" w:rsidP="005964A6">
      <w:pPr>
        <w:pStyle w:val="Prrafodelista"/>
        <w:numPr>
          <w:ilvl w:val="1"/>
          <w:numId w:val="38"/>
        </w:numPr>
        <w:spacing w:after="0" w:line="240" w:lineRule="auto"/>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 xml:space="preserve">Al escuchar </w:t>
      </w:r>
      <w:r w:rsidR="00407BD0" w:rsidRPr="005964A6">
        <w:rPr>
          <w:rFonts w:ascii="ITC Franklin Gothic Std Book" w:hAnsi="ITC Franklin Gothic Std Book" w:cs="Arial"/>
          <w:sz w:val="28"/>
          <w:szCs w:val="28"/>
        </w:rPr>
        <w:t xml:space="preserve">las frases del padre Ignacio, </w:t>
      </w:r>
      <w:r w:rsidRPr="005964A6">
        <w:rPr>
          <w:rFonts w:ascii="ITC Franklin Gothic Std Book" w:hAnsi="ITC Franklin Gothic Std Book" w:cs="Arial"/>
          <w:sz w:val="28"/>
          <w:szCs w:val="28"/>
        </w:rPr>
        <w:t>ir descubriendo</w:t>
      </w:r>
      <w:r w:rsidR="00BD31D9" w:rsidRPr="005964A6">
        <w:rPr>
          <w:rFonts w:ascii="ITC Franklin Gothic Std Book" w:hAnsi="ITC Franklin Gothic Std Book" w:cs="Arial"/>
          <w:sz w:val="28"/>
          <w:szCs w:val="28"/>
        </w:rPr>
        <w:t xml:space="preserve"> </w:t>
      </w:r>
      <w:r w:rsidR="00407BD0" w:rsidRPr="005964A6">
        <w:rPr>
          <w:rFonts w:ascii="ITC Franklin Gothic Std Book" w:hAnsi="ITC Franklin Gothic Std Book" w:cs="Arial"/>
          <w:sz w:val="28"/>
          <w:szCs w:val="28"/>
        </w:rPr>
        <w:t>que la</w:t>
      </w:r>
      <w:r w:rsidRPr="005964A6">
        <w:rPr>
          <w:rFonts w:ascii="ITC Franklin Gothic Std Book" w:hAnsi="ITC Franklin Gothic Std Book" w:cs="Arial"/>
          <w:sz w:val="28"/>
          <w:szCs w:val="28"/>
        </w:rPr>
        <w:t xml:space="preserve"> razón de ser de los informes</w:t>
      </w:r>
      <w:r w:rsidR="00407BD0" w:rsidRPr="005964A6">
        <w:rPr>
          <w:rFonts w:ascii="ITC Franklin Gothic Std Book" w:hAnsi="ITC Franklin Gothic Std Book" w:cs="Arial"/>
          <w:sz w:val="28"/>
          <w:szCs w:val="28"/>
        </w:rPr>
        <w:t xml:space="preserve"> </w:t>
      </w:r>
      <w:r w:rsidRPr="005964A6">
        <w:rPr>
          <w:rFonts w:ascii="ITC Franklin Gothic Std Book" w:hAnsi="ITC Franklin Gothic Std Book" w:cs="Arial"/>
          <w:sz w:val="28"/>
          <w:szCs w:val="28"/>
        </w:rPr>
        <w:t xml:space="preserve">y de los Indicadores de Refundación, sus </w:t>
      </w:r>
      <w:r w:rsidR="00407BD0" w:rsidRPr="005964A6">
        <w:rPr>
          <w:rFonts w:ascii="ITC Franklin Gothic Std Book" w:hAnsi="ITC Franklin Gothic Std Book" w:cs="Arial"/>
          <w:sz w:val="28"/>
          <w:szCs w:val="28"/>
        </w:rPr>
        <w:t xml:space="preserve">raíces o fundamentos están en </w:t>
      </w:r>
      <w:r w:rsidRPr="005964A6">
        <w:rPr>
          <w:rFonts w:ascii="ITC Franklin Gothic Std Book" w:hAnsi="ITC Franklin Gothic Std Book" w:cs="Arial"/>
          <w:sz w:val="28"/>
          <w:szCs w:val="28"/>
        </w:rPr>
        <w:t>los sueños y deseos del padre Ignacio, en ese alto ideal de Guía</w:t>
      </w:r>
      <w:r w:rsidR="00407BD0" w:rsidRPr="005964A6">
        <w:rPr>
          <w:rFonts w:ascii="ITC Franklin Gothic Std Book" w:hAnsi="ITC Franklin Gothic Std Book" w:cs="Arial"/>
          <w:sz w:val="28"/>
          <w:szCs w:val="28"/>
        </w:rPr>
        <w:t>.</w:t>
      </w:r>
    </w:p>
    <w:p w14:paraId="79D62F84" w14:textId="77777777" w:rsidR="00281877" w:rsidRPr="005964A6" w:rsidRDefault="00281877" w:rsidP="005964A6">
      <w:pPr>
        <w:spacing w:after="0" w:line="240" w:lineRule="auto"/>
        <w:jc w:val="both"/>
        <w:rPr>
          <w:rFonts w:ascii="ITC Franklin Gothic Std Book" w:hAnsi="ITC Franklin Gothic Std Book" w:cs="Arial"/>
          <w:sz w:val="28"/>
          <w:szCs w:val="28"/>
        </w:rPr>
      </w:pPr>
    </w:p>
    <w:p w14:paraId="1BDA06AE" w14:textId="10A7362E" w:rsidR="00407BD0" w:rsidRPr="005964A6" w:rsidRDefault="00330BD9" w:rsidP="005964A6">
      <w:pPr>
        <w:spacing w:after="0" w:line="240" w:lineRule="auto"/>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Segundo paso:</w:t>
      </w:r>
    </w:p>
    <w:p w14:paraId="18496F75" w14:textId="28E9CC9F" w:rsidR="00D0753A" w:rsidRPr="005964A6" w:rsidRDefault="00D0753A" w:rsidP="005964A6">
      <w:pPr>
        <w:pStyle w:val="Prrafodelista"/>
        <w:spacing w:after="0" w:line="240" w:lineRule="auto"/>
        <w:jc w:val="both"/>
        <w:rPr>
          <w:rFonts w:ascii="ITC Franklin Gothic Std Book" w:hAnsi="ITC Franklin Gothic Std Book" w:cs="Arial"/>
          <w:b/>
          <w:sz w:val="28"/>
          <w:szCs w:val="28"/>
        </w:rPr>
      </w:pPr>
      <w:r w:rsidRPr="005964A6">
        <w:rPr>
          <w:rFonts w:ascii="ITC Franklin Gothic Std Book" w:hAnsi="ITC Franklin Gothic Std Book" w:cs="Arial"/>
          <w:b/>
          <w:sz w:val="28"/>
          <w:szCs w:val="28"/>
        </w:rPr>
        <w:t>Autocrítica:</w:t>
      </w:r>
    </w:p>
    <w:p w14:paraId="2C5BB85E" w14:textId="77777777" w:rsidR="00281877" w:rsidRPr="005964A6" w:rsidRDefault="00281877" w:rsidP="005964A6">
      <w:pPr>
        <w:pStyle w:val="Prrafodelista"/>
        <w:spacing w:after="0" w:line="240" w:lineRule="auto"/>
        <w:jc w:val="both"/>
        <w:rPr>
          <w:rFonts w:ascii="ITC Franklin Gothic Std Book" w:hAnsi="ITC Franklin Gothic Std Book" w:cs="Arial"/>
          <w:b/>
          <w:sz w:val="28"/>
          <w:szCs w:val="28"/>
        </w:rPr>
      </w:pPr>
    </w:p>
    <w:p w14:paraId="0B8A5D7B" w14:textId="55BCC85C" w:rsidR="00330BD9" w:rsidRPr="005964A6" w:rsidRDefault="00BD31D9" w:rsidP="005964A6">
      <w:pPr>
        <w:pStyle w:val="Prrafodelista"/>
        <w:numPr>
          <w:ilvl w:val="0"/>
          <w:numId w:val="45"/>
        </w:numPr>
        <w:spacing w:after="0" w:line="240" w:lineRule="auto"/>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Escuchar las frase</w:t>
      </w:r>
      <w:r w:rsidR="00060AF7" w:rsidRPr="005964A6">
        <w:rPr>
          <w:rFonts w:ascii="ITC Franklin Gothic Std Book" w:hAnsi="ITC Franklin Gothic Std Book" w:cs="Arial"/>
          <w:sz w:val="28"/>
          <w:szCs w:val="28"/>
        </w:rPr>
        <w:t>s</w:t>
      </w:r>
      <w:r w:rsidRPr="005964A6">
        <w:rPr>
          <w:rFonts w:ascii="ITC Franklin Gothic Std Book" w:hAnsi="ITC Franklin Gothic Std Book" w:cs="Arial"/>
          <w:sz w:val="28"/>
          <w:szCs w:val="28"/>
        </w:rPr>
        <w:t xml:space="preserve"> del padre Ignacio con sentido de autocrítica.</w:t>
      </w:r>
    </w:p>
    <w:p w14:paraId="465F65EF" w14:textId="77777777" w:rsidR="00281877" w:rsidRPr="005964A6" w:rsidRDefault="00281877" w:rsidP="005964A6">
      <w:pPr>
        <w:pStyle w:val="Prrafodelista"/>
        <w:spacing w:after="0" w:line="240" w:lineRule="auto"/>
        <w:ind w:left="1776"/>
        <w:jc w:val="both"/>
        <w:rPr>
          <w:rFonts w:ascii="ITC Franklin Gothic Std Book" w:hAnsi="ITC Franklin Gothic Std Book" w:cs="Arial"/>
          <w:sz w:val="28"/>
          <w:szCs w:val="28"/>
        </w:rPr>
      </w:pPr>
    </w:p>
    <w:p w14:paraId="1560A2C8" w14:textId="77777777" w:rsidR="00281877" w:rsidRPr="005964A6" w:rsidRDefault="00060AF7" w:rsidP="005964A6">
      <w:pPr>
        <w:pStyle w:val="Prrafodelista"/>
        <w:numPr>
          <w:ilvl w:val="0"/>
          <w:numId w:val="45"/>
        </w:numPr>
        <w:spacing w:after="0" w:line="240" w:lineRule="auto"/>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Primero</w:t>
      </w:r>
      <w:r w:rsidR="00B247C5" w:rsidRPr="005964A6">
        <w:rPr>
          <w:rFonts w:ascii="ITC Franklin Gothic Std Book" w:hAnsi="ITC Franklin Gothic Std Book" w:cs="Arial"/>
          <w:sz w:val="28"/>
          <w:szCs w:val="28"/>
        </w:rPr>
        <w:t xml:space="preserve"> confronto mi manera de ser y actuar de Guía frente a lo expresado por el padre en sus frases, sus sueños y deseos.</w:t>
      </w:r>
    </w:p>
    <w:p w14:paraId="3751950B" w14:textId="77777777" w:rsidR="00281877" w:rsidRPr="005964A6" w:rsidRDefault="00281877" w:rsidP="005964A6">
      <w:pPr>
        <w:pStyle w:val="Prrafodelista"/>
        <w:spacing w:after="0"/>
        <w:rPr>
          <w:rFonts w:ascii="ITC Franklin Gothic Std Book" w:hAnsi="ITC Franklin Gothic Std Book" w:cs="Arial"/>
          <w:sz w:val="28"/>
          <w:szCs w:val="28"/>
        </w:rPr>
      </w:pPr>
    </w:p>
    <w:p w14:paraId="367B8D87" w14:textId="77777777" w:rsidR="00281877" w:rsidRPr="005964A6" w:rsidRDefault="00060AF7" w:rsidP="005964A6">
      <w:pPr>
        <w:pStyle w:val="Prrafodelista"/>
        <w:numPr>
          <w:ilvl w:val="0"/>
          <w:numId w:val="45"/>
        </w:numPr>
        <w:spacing w:after="0" w:line="240" w:lineRule="auto"/>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 xml:space="preserve">Después, veré cómo están los Guías que el Señor puso en mis manos para su cuidado, ya sea en una Coordinación Local, Nacional o Zonal, </w:t>
      </w:r>
      <w:r w:rsidR="009E1876" w:rsidRPr="005964A6">
        <w:rPr>
          <w:rFonts w:ascii="ITC Franklin Gothic Std Book" w:hAnsi="ITC Franklin Gothic Std Book" w:cs="Arial"/>
          <w:sz w:val="28"/>
          <w:szCs w:val="28"/>
        </w:rPr>
        <w:t>con la misión de</w:t>
      </w:r>
      <w:r w:rsidRPr="005964A6">
        <w:rPr>
          <w:rFonts w:ascii="ITC Franklin Gothic Std Book" w:hAnsi="ITC Franklin Gothic Std Book" w:cs="Arial"/>
          <w:sz w:val="28"/>
          <w:szCs w:val="28"/>
        </w:rPr>
        <w:t xml:space="preserve"> ayudarles en su proceso de conversión.</w:t>
      </w:r>
      <w:r w:rsidR="00B247C5" w:rsidRPr="005964A6">
        <w:rPr>
          <w:rFonts w:ascii="ITC Franklin Gothic Std Book" w:hAnsi="ITC Franklin Gothic Std Book" w:cs="Arial"/>
          <w:sz w:val="28"/>
          <w:szCs w:val="28"/>
        </w:rPr>
        <w:t xml:space="preserve"> Cómo estoy cumpliendo mi misión de pastor.</w:t>
      </w:r>
    </w:p>
    <w:p w14:paraId="3CF14677" w14:textId="77777777" w:rsidR="00281877" w:rsidRPr="005964A6" w:rsidRDefault="00281877" w:rsidP="005964A6">
      <w:pPr>
        <w:pStyle w:val="Prrafodelista"/>
        <w:spacing w:after="0"/>
        <w:rPr>
          <w:rFonts w:ascii="ITC Franklin Gothic Std Book" w:hAnsi="ITC Franklin Gothic Std Book" w:cs="Arial"/>
          <w:sz w:val="28"/>
          <w:szCs w:val="28"/>
        </w:rPr>
      </w:pPr>
    </w:p>
    <w:p w14:paraId="724FA2F3" w14:textId="77777777" w:rsidR="00281877" w:rsidRPr="005964A6" w:rsidRDefault="00D0753A" w:rsidP="005964A6">
      <w:pPr>
        <w:pStyle w:val="Prrafodelista"/>
        <w:numPr>
          <w:ilvl w:val="0"/>
          <w:numId w:val="45"/>
        </w:numPr>
        <w:spacing w:after="0" w:line="240" w:lineRule="auto"/>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Darme cuenta qué tan identificado estoy con los fundamentos y directrices de la Asociación, qué tan identificado está mi Equipo, los Coordinadores y Guías de mi área.</w:t>
      </w:r>
    </w:p>
    <w:p w14:paraId="742B4A9F" w14:textId="77777777" w:rsidR="00281877" w:rsidRPr="005964A6" w:rsidRDefault="00281877" w:rsidP="005964A6">
      <w:pPr>
        <w:pStyle w:val="Prrafodelista"/>
        <w:spacing w:after="0"/>
        <w:rPr>
          <w:rFonts w:ascii="ITC Franklin Gothic Std Book" w:hAnsi="ITC Franklin Gothic Std Book" w:cs="Arial"/>
          <w:sz w:val="28"/>
          <w:szCs w:val="28"/>
        </w:rPr>
      </w:pPr>
    </w:p>
    <w:p w14:paraId="4C596835" w14:textId="6D26531E" w:rsidR="007C34C8" w:rsidRPr="005964A6" w:rsidRDefault="00A06A4E" w:rsidP="005964A6">
      <w:pPr>
        <w:pStyle w:val="Prrafodelista"/>
        <w:numPr>
          <w:ilvl w:val="0"/>
          <w:numId w:val="45"/>
        </w:numPr>
        <w:spacing w:after="0" w:line="240" w:lineRule="auto"/>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Ver</w:t>
      </w:r>
      <w:r w:rsidR="00B247C5" w:rsidRPr="005964A6">
        <w:rPr>
          <w:rFonts w:ascii="ITC Franklin Gothic Std Book" w:hAnsi="ITC Franklin Gothic Std Book" w:cs="Arial"/>
          <w:sz w:val="28"/>
          <w:szCs w:val="28"/>
        </w:rPr>
        <w:t xml:space="preserve"> que deje de hacer</w:t>
      </w:r>
      <w:r w:rsidR="00E73198" w:rsidRPr="005964A6">
        <w:rPr>
          <w:rFonts w:ascii="ITC Franklin Gothic Std Book" w:hAnsi="ITC Franklin Gothic Std Book" w:cs="Arial"/>
          <w:sz w:val="28"/>
          <w:szCs w:val="28"/>
        </w:rPr>
        <w:t>, qué deje pasar, y cuál fue la razón</w:t>
      </w:r>
    </w:p>
    <w:p w14:paraId="4FF99FC6" w14:textId="6BD45967" w:rsidR="00E835B4" w:rsidRPr="005964A6" w:rsidRDefault="00E835B4" w:rsidP="005964A6">
      <w:pPr>
        <w:spacing w:after="0" w:line="240" w:lineRule="auto"/>
        <w:ind w:left="360"/>
        <w:jc w:val="both"/>
        <w:rPr>
          <w:rFonts w:ascii="ITC Franklin Gothic Std Book" w:hAnsi="ITC Franklin Gothic Std Book" w:cs="Arial"/>
          <w:sz w:val="28"/>
          <w:szCs w:val="28"/>
        </w:rPr>
      </w:pPr>
    </w:p>
    <w:p w14:paraId="4C76A4C6" w14:textId="1EC4655F" w:rsidR="00330BD9" w:rsidRPr="005964A6" w:rsidRDefault="00330BD9" w:rsidP="005964A6">
      <w:pPr>
        <w:spacing w:after="0" w:line="240" w:lineRule="auto"/>
        <w:ind w:left="360"/>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Tercer paso:</w:t>
      </w:r>
    </w:p>
    <w:p w14:paraId="0C1E675E" w14:textId="7F444F32" w:rsidR="00B247C5" w:rsidRPr="005964A6" w:rsidRDefault="00B247C5" w:rsidP="005964A6">
      <w:pPr>
        <w:spacing w:after="0" w:line="240" w:lineRule="auto"/>
        <w:ind w:firstLine="708"/>
        <w:jc w:val="both"/>
        <w:rPr>
          <w:rFonts w:ascii="ITC Franklin Gothic Std Book" w:hAnsi="ITC Franklin Gothic Std Book" w:cs="Arial"/>
          <w:b/>
          <w:sz w:val="28"/>
          <w:szCs w:val="28"/>
        </w:rPr>
      </w:pPr>
      <w:r w:rsidRPr="005964A6">
        <w:rPr>
          <w:rFonts w:ascii="ITC Franklin Gothic Std Book" w:hAnsi="ITC Franklin Gothic Std Book" w:cs="Arial"/>
          <w:b/>
          <w:sz w:val="28"/>
          <w:szCs w:val="28"/>
        </w:rPr>
        <w:t>Toma de decisiones:</w:t>
      </w:r>
    </w:p>
    <w:p w14:paraId="7A9F273F" w14:textId="77777777" w:rsidR="00281877" w:rsidRPr="005964A6" w:rsidRDefault="00281877" w:rsidP="005964A6">
      <w:pPr>
        <w:spacing w:after="0" w:line="240" w:lineRule="auto"/>
        <w:ind w:firstLine="708"/>
        <w:jc w:val="both"/>
        <w:rPr>
          <w:rFonts w:ascii="ITC Franklin Gothic Std Book" w:hAnsi="ITC Franklin Gothic Std Book" w:cs="Arial"/>
          <w:b/>
          <w:sz w:val="28"/>
          <w:szCs w:val="28"/>
        </w:rPr>
      </w:pPr>
    </w:p>
    <w:p w14:paraId="2D95C9CF" w14:textId="46B1A647" w:rsidR="00E73198" w:rsidRPr="005964A6" w:rsidRDefault="00E73198" w:rsidP="005964A6">
      <w:pPr>
        <w:pStyle w:val="Prrafodelista"/>
        <w:numPr>
          <w:ilvl w:val="1"/>
          <w:numId w:val="45"/>
        </w:numPr>
        <w:spacing w:after="0" w:line="240" w:lineRule="auto"/>
        <w:ind w:left="1701"/>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lastRenderedPageBreak/>
        <w:t>Frente a lo que dejé de hacer o dejé pasar</w:t>
      </w:r>
      <w:r w:rsidR="0016066B" w:rsidRPr="005964A6">
        <w:rPr>
          <w:rFonts w:ascii="ITC Franklin Gothic Std Book" w:hAnsi="ITC Franklin Gothic Std Book" w:cs="Arial"/>
          <w:sz w:val="28"/>
          <w:szCs w:val="28"/>
        </w:rPr>
        <w:t>,</w:t>
      </w:r>
      <w:r w:rsidRPr="005964A6">
        <w:rPr>
          <w:rFonts w:ascii="ITC Franklin Gothic Std Book" w:hAnsi="ITC Franklin Gothic Std Book" w:cs="Arial"/>
          <w:sz w:val="28"/>
          <w:szCs w:val="28"/>
        </w:rPr>
        <w:t xml:space="preserve"> </w:t>
      </w:r>
      <w:r w:rsidR="0016066B" w:rsidRPr="005964A6">
        <w:rPr>
          <w:rFonts w:ascii="ITC Franklin Gothic Std Book" w:hAnsi="ITC Franklin Gothic Std Book" w:cs="Arial"/>
          <w:sz w:val="28"/>
          <w:szCs w:val="28"/>
        </w:rPr>
        <w:t>q</w:t>
      </w:r>
      <w:r w:rsidRPr="005964A6">
        <w:rPr>
          <w:rFonts w:ascii="ITC Franklin Gothic Std Book" w:hAnsi="ITC Franklin Gothic Std Book" w:cs="Arial"/>
          <w:sz w:val="28"/>
          <w:szCs w:val="28"/>
        </w:rPr>
        <w:t>ué decisiones voy a tomar.</w:t>
      </w:r>
    </w:p>
    <w:p w14:paraId="2844DE84" w14:textId="77777777" w:rsidR="00281877" w:rsidRPr="005964A6" w:rsidRDefault="00281877" w:rsidP="005964A6">
      <w:pPr>
        <w:pStyle w:val="Prrafodelista"/>
        <w:spacing w:after="0" w:line="240" w:lineRule="auto"/>
        <w:ind w:left="1701"/>
        <w:jc w:val="both"/>
        <w:rPr>
          <w:rFonts w:ascii="ITC Franklin Gothic Std Book" w:hAnsi="ITC Franklin Gothic Std Book" w:cs="Arial"/>
          <w:sz w:val="28"/>
          <w:szCs w:val="28"/>
        </w:rPr>
      </w:pPr>
    </w:p>
    <w:p w14:paraId="45F0E0D4" w14:textId="77777777" w:rsidR="00281877" w:rsidRPr="005964A6" w:rsidRDefault="00E73198" w:rsidP="005964A6">
      <w:pPr>
        <w:pStyle w:val="Prrafodelista"/>
        <w:numPr>
          <w:ilvl w:val="1"/>
          <w:numId w:val="45"/>
        </w:numPr>
        <w:spacing w:after="0" w:line="240" w:lineRule="auto"/>
        <w:ind w:left="1701"/>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F</w:t>
      </w:r>
      <w:r w:rsidR="009E1876" w:rsidRPr="005964A6">
        <w:rPr>
          <w:rFonts w:ascii="ITC Franklin Gothic Std Book" w:hAnsi="ITC Franklin Gothic Std Book" w:cs="Arial"/>
          <w:sz w:val="28"/>
          <w:szCs w:val="28"/>
        </w:rPr>
        <w:t>rente a los problemas detectados</w:t>
      </w:r>
      <w:r w:rsidR="00B61432" w:rsidRPr="005964A6">
        <w:rPr>
          <w:rFonts w:ascii="ITC Franklin Gothic Std Book" w:hAnsi="ITC Franklin Gothic Std Book" w:cs="Arial"/>
          <w:sz w:val="28"/>
          <w:szCs w:val="28"/>
        </w:rPr>
        <w:t>, cómo los voy a resolver</w:t>
      </w:r>
    </w:p>
    <w:p w14:paraId="44EDF963" w14:textId="77777777" w:rsidR="00281877" w:rsidRPr="005964A6" w:rsidRDefault="00281877" w:rsidP="005964A6">
      <w:pPr>
        <w:pStyle w:val="Prrafodelista"/>
        <w:spacing w:after="0"/>
        <w:rPr>
          <w:rFonts w:ascii="ITC Franklin Gothic Std Book" w:hAnsi="ITC Franklin Gothic Std Book" w:cs="Arial"/>
          <w:sz w:val="28"/>
          <w:szCs w:val="28"/>
        </w:rPr>
      </w:pPr>
    </w:p>
    <w:p w14:paraId="21B884F3" w14:textId="77777777" w:rsidR="00281877" w:rsidRPr="005964A6" w:rsidRDefault="00B61432" w:rsidP="005964A6">
      <w:pPr>
        <w:pStyle w:val="Prrafodelista"/>
        <w:numPr>
          <w:ilvl w:val="1"/>
          <w:numId w:val="45"/>
        </w:numPr>
        <w:spacing w:after="0" w:line="240" w:lineRule="auto"/>
        <w:ind w:left="1701"/>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 xml:space="preserve">Cómo voy a trabajar con mi Equipo </w:t>
      </w:r>
      <w:r w:rsidR="002959AB" w:rsidRPr="005964A6">
        <w:rPr>
          <w:rFonts w:ascii="ITC Franklin Gothic Std Book" w:hAnsi="ITC Franklin Gothic Std Book" w:cs="Arial"/>
          <w:sz w:val="28"/>
          <w:szCs w:val="28"/>
        </w:rPr>
        <w:t>para cumplir con nuestros</w:t>
      </w:r>
      <w:r w:rsidRPr="005964A6">
        <w:rPr>
          <w:rFonts w:ascii="ITC Franklin Gothic Std Book" w:hAnsi="ITC Franklin Gothic Std Book" w:cs="Arial"/>
          <w:sz w:val="28"/>
          <w:szCs w:val="28"/>
        </w:rPr>
        <w:t xml:space="preserve"> compromisos </w:t>
      </w:r>
      <w:r w:rsidR="002959AB" w:rsidRPr="005964A6">
        <w:rPr>
          <w:rFonts w:ascii="ITC Franklin Gothic Std Book" w:hAnsi="ITC Franklin Gothic Std Book" w:cs="Arial"/>
          <w:sz w:val="28"/>
          <w:szCs w:val="28"/>
        </w:rPr>
        <w:t>en la misión para la que nos llamó el Señor</w:t>
      </w:r>
    </w:p>
    <w:p w14:paraId="3ED12708" w14:textId="77777777" w:rsidR="00281877" w:rsidRPr="005964A6" w:rsidRDefault="00281877" w:rsidP="005964A6">
      <w:pPr>
        <w:pStyle w:val="Prrafodelista"/>
        <w:spacing w:after="0"/>
        <w:rPr>
          <w:rFonts w:ascii="ITC Franklin Gothic Std Book" w:hAnsi="ITC Franklin Gothic Std Book" w:cs="Arial"/>
          <w:sz w:val="28"/>
          <w:szCs w:val="28"/>
        </w:rPr>
      </w:pPr>
    </w:p>
    <w:p w14:paraId="5E348164" w14:textId="77777777" w:rsidR="00281877" w:rsidRPr="005964A6" w:rsidRDefault="00B61432" w:rsidP="005964A6">
      <w:pPr>
        <w:pStyle w:val="Prrafodelista"/>
        <w:numPr>
          <w:ilvl w:val="1"/>
          <w:numId w:val="45"/>
        </w:numPr>
        <w:spacing w:after="0" w:line="240" w:lineRule="auto"/>
        <w:ind w:left="1701"/>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Cómo vamos a potenciar las fortalezas y superar las debilidades</w:t>
      </w:r>
    </w:p>
    <w:p w14:paraId="1F54D436" w14:textId="77777777" w:rsidR="00281877" w:rsidRPr="005964A6" w:rsidRDefault="00281877" w:rsidP="005964A6">
      <w:pPr>
        <w:pStyle w:val="Prrafodelista"/>
        <w:spacing w:after="0"/>
        <w:rPr>
          <w:rFonts w:ascii="ITC Franklin Gothic Std Book" w:hAnsi="ITC Franklin Gothic Std Book" w:cs="Arial"/>
          <w:sz w:val="28"/>
          <w:szCs w:val="28"/>
        </w:rPr>
      </w:pPr>
    </w:p>
    <w:p w14:paraId="6E9FD98A" w14:textId="06A0B460" w:rsidR="00B247C5" w:rsidRPr="005964A6" w:rsidRDefault="00A06A4E" w:rsidP="005964A6">
      <w:pPr>
        <w:pStyle w:val="Prrafodelista"/>
        <w:numPr>
          <w:ilvl w:val="1"/>
          <w:numId w:val="45"/>
        </w:numPr>
        <w:spacing w:after="0" w:line="240" w:lineRule="auto"/>
        <w:ind w:left="1701"/>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Ser consciente de la importancia de tomar decisiones en esta etapa de Consolidación de la Refundación.</w:t>
      </w:r>
    </w:p>
    <w:p w14:paraId="43A8D10B" w14:textId="6840198F" w:rsidR="00330BD9" w:rsidRPr="005964A6" w:rsidRDefault="00330BD9" w:rsidP="005964A6">
      <w:pPr>
        <w:spacing w:after="0" w:line="240" w:lineRule="auto"/>
        <w:jc w:val="both"/>
        <w:rPr>
          <w:rFonts w:ascii="ITC Franklin Gothic Std Book" w:hAnsi="ITC Franklin Gothic Std Book" w:cs="Arial"/>
          <w:sz w:val="28"/>
          <w:szCs w:val="28"/>
        </w:rPr>
      </w:pPr>
    </w:p>
    <w:p w14:paraId="40D1AE1C" w14:textId="5AAFBA1A" w:rsidR="00BA1645" w:rsidRPr="005964A6" w:rsidRDefault="00330BD9" w:rsidP="005964A6">
      <w:pPr>
        <w:spacing w:after="0" w:line="240" w:lineRule="auto"/>
        <w:jc w:val="both"/>
        <w:rPr>
          <w:rFonts w:ascii="ITC Franklin Gothic Std Book" w:eastAsia="Times New Roman" w:hAnsi="ITC Franklin Gothic Std Book" w:cs="Aharoni"/>
          <w:sz w:val="28"/>
          <w:szCs w:val="28"/>
          <w:lang w:eastAsia="es-CO"/>
        </w:rPr>
      </w:pPr>
      <w:r w:rsidRPr="005964A6">
        <w:rPr>
          <w:rFonts w:ascii="ITC Franklin Gothic Std Book" w:hAnsi="ITC Franklin Gothic Std Book" w:cs="Arial"/>
          <w:sz w:val="28"/>
          <w:szCs w:val="28"/>
        </w:rPr>
        <w:t>Empecemos por ver cómo están las Coordinaciones:</w:t>
      </w:r>
    </w:p>
    <w:p w14:paraId="7DC7AB9E" w14:textId="77777777" w:rsidR="00BA1645" w:rsidRPr="005964A6" w:rsidRDefault="00BA1645" w:rsidP="005964A6">
      <w:pPr>
        <w:pStyle w:val="Prrafodelista"/>
        <w:spacing w:after="0" w:line="240" w:lineRule="auto"/>
        <w:jc w:val="center"/>
        <w:rPr>
          <w:rFonts w:ascii="ITC Franklin Gothic Std Book" w:eastAsia="Times New Roman" w:hAnsi="ITC Franklin Gothic Std Book" w:cs="Aharoni"/>
          <w:sz w:val="28"/>
          <w:szCs w:val="28"/>
          <w:lang w:eastAsia="es-CO"/>
        </w:rPr>
      </w:pPr>
    </w:p>
    <w:p w14:paraId="29AD3BBF" w14:textId="77777777" w:rsidR="00BA1645" w:rsidRPr="005964A6" w:rsidRDefault="00BA1645" w:rsidP="005964A6">
      <w:pPr>
        <w:pStyle w:val="Prrafodelista"/>
        <w:spacing w:after="0" w:line="240" w:lineRule="auto"/>
        <w:jc w:val="center"/>
        <w:rPr>
          <w:rFonts w:ascii="ITC Franklin Gothic Std Book" w:eastAsia="Times New Roman" w:hAnsi="ITC Franklin Gothic Std Book" w:cs="Aharoni"/>
          <w:sz w:val="28"/>
          <w:szCs w:val="28"/>
          <w:lang w:eastAsia="es-CO"/>
        </w:rPr>
      </w:pPr>
    </w:p>
    <w:p w14:paraId="05811A3C" w14:textId="75D9CAB3" w:rsidR="00F12696" w:rsidRPr="005964A6" w:rsidRDefault="00553264" w:rsidP="005964A6">
      <w:pPr>
        <w:pStyle w:val="Prrafodelista"/>
        <w:spacing w:after="0" w:line="240" w:lineRule="auto"/>
        <w:jc w:val="center"/>
        <w:rPr>
          <w:rFonts w:ascii="ITC Franklin Gothic Std Book" w:eastAsia="Times New Roman" w:hAnsi="ITC Franklin Gothic Std Book" w:cs="Aharoni"/>
          <w:sz w:val="28"/>
          <w:szCs w:val="28"/>
          <w:lang w:eastAsia="es-CO"/>
        </w:rPr>
      </w:pPr>
      <w:r w:rsidRPr="005964A6">
        <w:rPr>
          <w:rFonts w:ascii="ITC Franklin Gothic Std Book" w:eastAsia="Times New Roman" w:hAnsi="ITC Franklin Gothic Std Book" w:cs="Aharoni"/>
          <w:sz w:val="28"/>
          <w:szCs w:val="28"/>
          <w:lang w:eastAsia="es-CO"/>
        </w:rPr>
        <w:t>ESTADÍSTICAS</w:t>
      </w:r>
    </w:p>
    <w:p w14:paraId="44D83029" w14:textId="77777777" w:rsidR="00553264" w:rsidRPr="005964A6" w:rsidRDefault="00553264" w:rsidP="005964A6">
      <w:pPr>
        <w:pStyle w:val="Prrafodelista"/>
        <w:spacing w:after="0" w:line="240" w:lineRule="auto"/>
        <w:jc w:val="center"/>
        <w:rPr>
          <w:rFonts w:ascii="ITC Franklin Gothic Std Book" w:eastAsia="Times New Roman" w:hAnsi="ITC Franklin Gothic Std Book" w:cs="Aharoni"/>
          <w:sz w:val="28"/>
          <w:szCs w:val="28"/>
          <w:lang w:eastAsia="es-CO"/>
        </w:rPr>
      </w:pPr>
      <w:r w:rsidRPr="005964A6">
        <w:rPr>
          <w:rFonts w:ascii="ITC Franklin Gothic Std Book" w:eastAsia="Times New Roman" w:hAnsi="ITC Franklin Gothic Std Book" w:cs="Aharoni"/>
          <w:sz w:val="28"/>
          <w:szCs w:val="28"/>
          <w:lang w:eastAsia="es-CO"/>
        </w:rPr>
        <w:t>TOV EN EL MUNDO</w:t>
      </w:r>
    </w:p>
    <w:p w14:paraId="71B2392F" w14:textId="197E59EB" w:rsidR="001C651E" w:rsidRPr="005964A6" w:rsidRDefault="001C651E" w:rsidP="005964A6">
      <w:pPr>
        <w:spacing w:after="0" w:line="240" w:lineRule="auto"/>
        <w:jc w:val="center"/>
        <w:rPr>
          <w:rFonts w:ascii="ITC Franklin Gothic Std Book" w:eastAsia="Times New Roman" w:hAnsi="ITC Franklin Gothic Std Book" w:cs="Aharoni"/>
          <w:sz w:val="28"/>
          <w:szCs w:val="28"/>
          <w:lang w:eastAsia="es-CO"/>
        </w:rPr>
      </w:pPr>
      <w:r w:rsidRPr="005964A6">
        <w:rPr>
          <w:rFonts w:ascii="ITC Franklin Gothic Std Book" w:eastAsia="Times New Roman" w:hAnsi="ITC Franklin Gothic Std Book" w:cs="Aharoni"/>
          <w:sz w:val="28"/>
          <w:szCs w:val="28"/>
          <w:lang w:eastAsia="es-CO"/>
        </w:rPr>
        <w:t xml:space="preserve">        COORDINACIONES</w:t>
      </w:r>
    </w:p>
    <w:p w14:paraId="0D2D798D" w14:textId="77777777" w:rsidR="002A11D3" w:rsidRPr="005964A6" w:rsidRDefault="002A11D3" w:rsidP="005964A6">
      <w:pPr>
        <w:pStyle w:val="Prrafodelista"/>
        <w:spacing w:after="0" w:line="240" w:lineRule="auto"/>
        <w:jc w:val="both"/>
        <w:rPr>
          <w:rFonts w:ascii="ITC Franklin Gothic Std Book" w:eastAsia="Times New Roman" w:hAnsi="ITC Franklin Gothic Std Book" w:cs="Arial"/>
          <w:sz w:val="28"/>
          <w:szCs w:val="28"/>
          <w:lang w:eastAsia="es-CO"/>
        </w:rPr>
      </w:pPr>
    </w:p>
    <w:p w14:paraId="249CC19C" w14:textId="223B3D28" w:rsidR="00DA6950" w:rsidRPr="005964A6" w:rsidRDefault="009A3AB2" w:rsidP="005964A6">
      <w:pPr>
        <w:pStyle w:val="Prrafodelista"/>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noProof/>
          <w:sz w:val="28"/>
          <w:szCs w:val="28"/>
          <w:lang w:val="en-US"/>
        </w:rPr>
        <w:drawing>
          <wp:inline distT="0" distB="0" distL="0" distR="0" wp14:anchorId="1586C098" wp14:editId="6D973C1E">
            <wp:extent cx="5612130" cy="3156585"/>
            <wp:effectExtent l="0" t="0" r="762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3156585"/>
                    </a:xfrm>
                    <a:prstGeom prst="rect">
                      <a:avLst/>
                    </a:prstGeom>
                  </pic:spPr>
                </pic:pic>
              </a:graphicData>
            </a:graphic>
          </wp:inline>
        </w:drawing>
      </w:r>
    </w:p>
    <w:p w14:paraId="2CBC37AB" w14:textId="77777777" w:rsidR="002A11D3" w:rsidRPr="005964A6" w:rsidRDefault="002A11D3" w:rsidP="005964A6">
      <w:pPr>
        <w:pStyle w:val="Prrafodelista"/>
        <w:spacing w:after="0" w:line="240" w:lineRule="auto"/>
        <w:jc w:val="both"/>
        <w:rPr>
          <w:rFonts w:ascii="ITC Franklin Gothic Std Book" w:eastAsia="Times New Roman" w:hAnsi="ITC Franklin Gothic Std Book" w:cs="Arial"/>
          <w:sz w:val="28"/>
          <w:szCs w:val="28"/>
          <w:lang w:eastAsia="es-CO"/>
        </w:rPr>
      </w:pPr>
    </w:p>
    <w:p w14:paraId="4BB0653A" w14:textId="77777777" w:rsidR="00553264" w:rsidRPr="005964A6" w:rsidRDefault="00553264" w:rsidP="005964A6">
      <w:pPr>
        <w:pStyle w:val="Prrafodelista"/>
        <w:spacing w:after="0" w:line="240" w:lineRule="auto"/>
        <w:jc w:val="both"/>
        <w:rPr>
          <w:rFonts w:ascii="ITC Franklin Gothic Std Book" w:eastAsia="Times New Roman" w:hAnsi="ITC Franklin Gothic Std Book" w:cs="Arial"/>
          <w:sz w:val="28"/>
          <w:szCs w:val="28"/>
          <w:lang w:eastAsia="es-CO"/>
        </w:rPr>
      </w:pPr>
    </w:p>
    <w:p w14:paraId="49282E32" w14:textId="77777777" w:rsidR="001F2931" w:rsidRPr="005964A6" w:rsidRDefault="001F2931" w:rsidP="005964A6">
      <w:pPr>
        <w:pStyle w:val="Prrafodelista"/>
        <w:spacing w:after="0" w:line="240" w:lineRule="auto"/>
        <w:jc w:val="both"/>
        <w:rPr>
          <w:rFonts w:ascii="ITC Franklin Gothic Std Book" w:eastAsia="Times New Roman" w:hAnsi="ITC Franklin Gothic Std Book" w:cs="Arial"/>
          <w:sz w:val="28"/>
          <w:szCs w:val="28"/>
          <w:lang w:eastAsia="es-CO"/>
        </w:rPr>
      </w:pPr>
    </w:p>
    <w:p w14:paraId="0AF9C273" w14:textId="77777777" w:rsidR="002A11D3" w:rsidRPr="005964A6" w:rsidRDefault="002A11D3" w:rsidP="005964A6">
      <w:pPr>
        <w:numPr>
          <w:ilvl w:val="0"/>
          <w:numId w:val="4"/>
        </w:numPr>
        <w:spacing w:after="0" w:line="240" w:lineRule="auto"/>
        <w:ind w:left="1080" w:hanging="357"/>
        <w:contextualSpacing/>
        <w:rPr>
          <w:rFonts w:ascii="ITC Franklin Gothic Std Book" w:eastAsia="Times New Roman" w:hAnsi="ITC Franklin Gothic Std Book" w:cs="Arial"/>
          <w:b/>
          <w:sz w:val="28"/>
          <w:szCs w:val="28"/>
          <w:lang w:eastAsia="es-CO"/>
        </w:rPr>
      </w:pPr>
      <w:r w:rsidRPr="005964A6">
        <w:rPr>
          <w:rFonts w:ascii="ITC Franklin Gothic Std Book" w:eastAsiaTheme="minorEastAsia" w:hAnsi="ITC Franklin Gothic Std Book" w:cs="Arial"/>
          <w:b/>
          <w:kern w:val="24"/>
          <w:sz w:val="28"/>
          <w:szCs w:val="28"/>
          <w:lang w:eastAsia="es-CO"/>
        </w:rPr>
        <w:t>Coordinaciones Zonales:</w:t>
      </w:r>
      <w:r w:rsidR="002706E9" w:rsidRPr="005964A6">
        <w:rPr>
          <w:rFonts w:ascii="ITC Franklin Gothic Std Book" w:eastAsiaTheme="minorEastAsia" w:hAnsi="ITC Franklin Gothic Std Book" w:cs="Arial"/>
          <w:kern w:val="24"/>
          <w:sz w:val="28"/>
          <w:szCs w:val="28"/>
          <w:lang w:eastAsia="es-CO"/>
        </w:rPr>
        <w:t xml:space="preserve"> </w:t>
      </w:r>
      <w:r w:rsidR="001D7C27" w:rsidRPr="005964A6">
        <w:rPr>
          <w:rFonts w:ascii="ITC Franklin Gothic Std Book" w:eastAsiaTheme="minorEastAsia" w:hAnsi="ITC Franklin Gothic Std Book" w:cs="Arial"/>
          <w:kern w:val="24"/>
          <w:sz w:val="28"/>
          <w:szCs w:val="28"/>
          <w:lang w:eastAsia="es-CO"/>
        </w:rPr>
        <w:tab/>
      </w:r>
      <w:r w:rsidR="001D7C27" w:rsidRPr="005964A6">
        <w:rPr>
          <w:rFonts w:ascii="ITC Franklin Gothic Std Book" w:eastAsiaTheme="minorEastAsia" w:hAnsi="ITC Franklin Gothic Std Book" w:cs="Arial"/>
          <w:kern w:val="24"/>
          <w:sz w:val="28"/>
          <w:szCs w:val="28"/>
          <w:lang w:eastAsia="es-CO"/>
        </w:rPr>
        <w:tab/>
      </w:r>
      <w:r w:rsidR="002706E9" w:rsidRPr="005964A6">
        <w:rPr>
          <w:rFonts w:ascii="ITC Franklin Gothic Std Book" w:eastAsiaTheme="minorEastAsia" w:hAnsi="ITC Franklin Gothic Std Book" w:cs="Arial"/>
          <w:kern w:val="24"/>
          <w:sz w:val="28"/>
          <w:szCs w:val="28"/>
          <w:lang w:eastAsia="es-CO"/>
        </w:rPr>
        <w:t xml:space="preserve"> </w:t>
      </w:r>
      <w:r w:rsidR="002706E9" w:rsidRPr="005964A6">
        <w:rPr>
          <w:rFonts w:ascii="ITC Franklin Gothic Std Book" w:eastAsiaTheme="minorEastAsia" w:hAnsi="ITC Franklin Gothic Std Book" w:cs="Arial"/>
          <w:b/>
          <w:kern w:val="24"/>
          <w:sz w:val="28"/>
          <w:szCs w:val="28"/>
          <w:lang w:eastAsia="es-CO"/>
        </w:rPr>
        <w:t>12</w:t>
      </w:r>
    </w:p>
    <w:p w14:paraId="2AA56848" w14:textId="77777777" w:rsidR="001D7C27" w:rsidRPr="005964A6" w:rsidRDefault="001D7C27" w:rsidP="005964A6">
      <w:pPr>
        <w:spacing w:after="0" w:line="240" w:lineRule="auto"/>
        <w:contextualSpacing/>
        <w:rPr>
          <w:rFonts w:ascii="ITC Franklin Gothic Std Book" w:eastAsia="Times New Roman" w:hAnsi="ITC Franklin Gothic Std Book" w:cs="Arial"/>
          <w:b/>
          <w:sz w:val="28"/>
          <w:szCs w:val="28"/>
          <w:lang w:eastAsia="es-CO"/>
        </w:rPr>
      </w:pPr>
    </w:p>
    <w:p w14:paraId="269E55F8" w14:textId="77777777" w:rsidR="001D7C27" w:rsidRPr="005964A6" w:rsidRDefault="00856C04" w:rsidP="005964A6">
      <w:pPr>
        <w:spacing w:after="0" w:line="240" w:lineRule="auto"/>
        <w:ind w:left="1080"/>
        <w:contextualSpacing/>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Los Equipos Zonales e</w:t>
      </w:r>
      <w:r w:rsidR="001D7C27" w:rsidRPr="005964A6">
        <w:rPr>
          <w:rFonts w:ascii="ITC Franklin Gothic Std Book" w:eastAsia="Times New Roman" w:hAnsi="ITC Franklin Gothic Std Book" w:cs="Arial"/>
          <w:sz w:val="28"/>
          <w:szCs w:val="28"/>
          <w:lang w:eastAsia="es-CO"/>
        </w:rPr>
        <w:t>stán formad</w:t>
      </w:r>
      <w:r w:rsidRPr="005964A6">
        <w:rPr>
          <w:rFonts w:ascii="ITC Franklin Gothic Std Book" w:eastAsia="Times New Roman" w:hAnsi="ITC Franklin Gothic Std Book" w:cs="Arial"/>
          <w:sz w:val="28"/>
          <w:szCs w:val="28"/>
          <w:lang w:eastAsia="es-CO"/>
        </w:rPr>
        <w:t>os</w:t>
      </w:r>
      <w:r w:rsidR="001D7C27" w:rsidRPr="005964A6">
        <w:rPr>
          <w:rFonts w:ascii="ITC Franklin Gothic Std Book" w:eastAsia="Times New Roman" w:hAnsi="ITC Franklin Gothic Std Book" w:cs="Arial"/>
          <w:sz w:val="28"/>
          <w:szCs w:val="28"/>
          <w:lang w:eastAsia="es-CO"/>
        </w:rPr>
        <w:t xml:space="preserve"> por: Coordinador, Secretario, Tesorero y Encargado de Materiales.</w:t>
      </w:r>
    </w:p>
    <w:p w14:paraId="2354CD55" w14:textId="77777777" w:rsidR="001D7C27" w:rsidRPr="005964A6" w:rsidRDefault="001D7C27" w:rsidP="005964A6">
      <w:pPr>
        <w:spacing w:after="0" w:line="240" w:lineRule="auto"/>
        <w:ind w:left="1080"/>
        <w:contextualSpacing/>
        <w:rPr>
          <w:rFonts w:ascii="ITC Franklin Gothic Std Book" w:eastAsia="Times New Roman" w:hAnsi="ITC Franklin Gothic Std Book" w:cs="Arial"/>
          <w:sz w:val="28"/>
          <w:szCs w:val="28"/>
          <w:lang w:eastAsia="es-CO"/>
        </w:rPr>
      </w:pPr>
    </w:p>
    <w:p w14:paraId="0755FF3D" w14:textId="77777777" w:rsidR="001D7C27" w:rsidRPr="005964A6" w:rsidRDefault="001D7C27" w:rsidP="005964A6">
      <w:pPr>
        <w:spacing w:after="0" w:line="240" w:lineRule="auto"/>
        <w:ind w:left="1080"/>
        <w:contextualSpacing/>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Las Coordinaciones Zonales son:</w:t>
      </w:r>
    </w:p>
    <w:p w14:paraId="092D73F9" w14:textId="77777777" w:rsidR="001D7C27" w:rsidRPr="005964A6" w:rsidRDefault="001D7C27" w:rsidP="005964A6">
      <w:pPr>
        <w:pStyle w:val="Prrafodelista"/>
        <w:numPr>
          <w:ilvl w:val="0"/>
          <w:numId w:val="11"/>
        </w:numPr>
        <w:spacing w:after="0" w:line="240" w:lineRule="auto"/>
        <w:rPr>
          <w:rFonts w:ascii="ITC Franklin Gothic Std Book" w:eastAsia="Times New Roman" w:hAnsi="ITC Franklin Gothic Std Book" w:cs="Arial"/>
          <w:sz w:val="28"/>
          <w:szCs w:val="28"/>
          <w:lang w:eastAsia="es-CO"/>
        </w:rPr>
      </w:pPr>
      <w:r w:rsidRPr="005964A6">
        <w:rPr>
          <w:rFonts w:ascii="ITC Franklin Gothic Std Book" w:eastAsiaTheme="minorEastAsia" w:hAnsi="ITC Franklin Gothic Std Book" w:cs="Arial"/>
          <w:kern w:val="24"/>
          <w:sz w:val="28"/>
          <w:szCs w:val="28"/>
          <w:lang w:eastAsia="es-CO"/>
        </w:rPr>
        <w:t xml:space="preserve">Zona </w:t>
      </w:r>
      <w:r w:rsidR="002A11D3" w:rsidRPr="005964A6">
        <w:rPr>
          <w:rFonts w:ascii="ITC Franklin Gothic Std Book" w:eastAsiaTheme="minorEastAsia" w:hAnsi="ITC Franklin Gothic Std Book" w:cs="Arial"/>
          <w:kern w:val="24"/>
          <w:sz w:val="28"/>
          <w:szCs w:val="28"/>
          <w:lang w:eastAsia="es-CO"/>
        </w:rPr>
        <w:t>América Central</w:t>
      </w:r>
    </w:p>
    <w:p w14:paraId="2FC6BC66" w14:textId="77777777" w:rsidR="001D7C27" w:rsidRPr="005964A6" w:rsidRDefault="001D7C27" w:rsidP="005964A6">
      <w:pPr>
        <w:pStyle w:val="Prrafodelista"/>
        <w:numPr>
          <w:ilvl w:val="0"/>
          <w:numId w:val="11"/>
        </w:numPr>
        <w:spacing w:after="0" w:line="240" w:lineRule="auto"/>
        <w:rPr>
          <w:rFonts w:ascii="ITC Franklin Gothic Std Book" w:eastAsia="Times New Roman" w:hAnsi="ITC Franklin Gothic Std Book" w:cs="Arial"/>
          <w:sz w:val="28"/>
          <w:szCs w:val="28"/>
          <w:lang w:eastAsia="es-CO"/>
        </w:rPr>
      </w:pPr>
      <w:r w:rsidRPr="005964A6">
        <w:rPr>
          <w:rFonts w:ascii="ITC Franklin Gothic Std Book" w:eastAsiaTheme="minorEastAsia" w:hAnsi="ITC Franklin Gothic Std Book" w:cs="Arial"/>
          <w:kern w:val="24"/>
          <w:sz w:val="28"/>
          <w:szCs w:val="28"/>
          <w:lang w:eastAsia="es-CO"/>
        </w:rPr>
        <w:t xml:space="preserve">Zona </w:t>
      </w:r>
      <w:r w:rsidR="002A11D3" w:rsidRPr="005964A6">
        <w:rPr>
          <w:rFonts w:ascii="ITC Franklin Gothic Std Book" w:eastAsiaTheme="minorEastAsia" w:hAnsi="ITC Franklin Gothic Std Book" w:cs="Arial"/>
          <w:kern w:val="24"/>
          <w:sz w:val="28"/>
          <w:szCs w:val="28"/>
          <w:lang w:eastAsia="es-CO"/>
        </w:rPr>
        <w:t>Andi</w:t>
      </w:r>
      <w:r w:rsidRPr="005964A6">
        <w:rPr>
          <w:rFonts w:ascii="ITC Franklin Gothic Std Book" w:eastAsiaTheme="minorEastAsia" w:hAnsi="ITC Franklin Gothic Std Book" w:cs="Arial"/>
          <w:kern w:val="24"/>
          <w:sz w:val="28"/>
          <w:szCs w:val="28"/>
          <w:lang w:eastAsia="es-CO"/>
        </w:rPr>
        <w:t>na</w:t>
      </w:r>
    </w:p>
    <w:p w14:paraId="76365D95" w14:textId="77777777" w:rsidR="001D7C27" w:rsidRPr="005964A6" w:rsidRDefault="001D7C27" w:rsidP="005964A6">
      <w:pPr>
        <w:pStyle w:val="Prrafodelista"/>
        <w:numPr>
          <w:ilvl w:val="0"/>
          <w:numId w:val="11"/>
        </w:numPr>
        <w:spacing w:after="0" w:line="240" w:lineRule="auto"/>
        <w:rPr>
          <w:rFonts w:ascii="ITC Franklin Gothic Std Book" w:eastAsia="Times New Roman" w:hAnsi="ITC Franklin Gothic Std Book" w:cs="Arial"/>
          <w:sz w:val="28"/>
          <w:szCs w:val="28"/>
          <w:lang w:eastAsia="es-CO"/>
        </w:rPr>
      </w:pPr>
      <w:r w:rsidRPr="005964A6">
        <w:rPr>
          <w:rFonts w:ascii="ITC Franklin Gothic Std Book" w:eastAsiaTheme="minorEastAsia" w:hAnsi="ITC Franklin Gothic Std Book" w:cs="Arial"/>
          <w:kern w:val="24"/>
          <w:sz w:val="28"/>
          <w:szCs w:val="28"/>
          <w:lang w:eastAsia="es-CO"/>
        </w:rPr>
        <w:t xml:space="preserve">Zona </w:t>
      </w:r>
      <w:r w:rsidR="002A11D3" w:rsidRPr="005964A6">
        <w:rPr>
          <w:rFonts w:ascii="ITC Franklin Gothic Std Book" w:eastAsiaTheme="minorEastAsia" w:hAnsi="ITC Franklin Gothic Std Book" w:cs="Arial"/>
          <w:kern w:val="24"/>
          <w:sz w:val="28"/>
          <w:szCs w:val="28"/>
          <w:lang w:eastAsia="es-CO"/>
        </w:rPr>
        <w:t xml:space="preserve">Asia </w:t>
      </w:r>
    </w:p>
    <w:p w14:paraId="1EB116BD" w14:textId="77777777" w:rsidR="001D7C27" w:rsidRPr="005964A6" w:rsidRDefault="001D7C27" w:rsidP="005964A6">
      <w:pPr>
        <w:pStyle w:val="Prrafodelista"/>
        <w:numPr>
          <w:ilvl w:val="0"/>
          <w:numId w:val="11"/>
        </w:numPr>
        <w:spacing w:after="0" w:line="240" w:lineRule="auto"/>
        <w:rPr>
          <w:rFonts w:ascii="ITC Franklin Gothic Std Book" w:eastAsia="Times New Roman" w:hAnsi="ITC Franklin Gothic Std Book" w:cs="Arial"/>
          <w:sz w:val="28"/>
          <w:szCs w:val="28"/>
          <w:lang w:eastAsia="es-CO"/>
        </w:rPr>
      </w:pPr>
      <w:r w:rsidRPr="005964A6">
        <w:rPr>
          <w:rFonts w:ascii="ITC Franklin Gothic Std Book" w:eastAsiaTheme="minorEastAsia" w:hAnsi="ITC Franklin Gothic Std Book" w:cs="Arial"/>
          <w:kern w:val="24"/>
          <w:sz w:val="28"/>
          <w:szCs w:val="28"/>
          <w:lang w:eastAsia="es-CO"/>
        </w:rPr>
        <w:t xml:space="preserve">Zona </w:t>
      </w:r>
      <w:r w:rsidR="002A11D3" w:rsidRPr="005964A6">
        <w:rPr>
          <w:rFonts w:ascii="ITC Franklin Gothic Std Book" w:eastAsiaTheme="minorEastAsia" w:hAnsi="ITC Franklin Gothic Std Book" w:cs="Arial"/>
          <w:kern w:val="24"/>
          <w:sz w:val="28"/>
          <w:szCs w:val="28"/>
          <w:lang w:eastAsia="es-CO"/>
        </w:rPr>
        <w:t>Brasil</w:t>
      </w:r>
    </w:p>
    <w:p w14:paraId="0AC22303" w14:textId="77777777" w:rsidR="001D7C27" w:rsidRPr="005964A6" w:rsidRDefault="001D7C27" w:rsidP="005964A6">
      <w:pPr>
        <w:pStyle w:val="Prrafodelista"/>
        <w:numPr>
          <w:ilvl w:val="0"/>
          <w:numId w:val="11"/>
        </w:numPr>
        <w:spacing w:after="0" w:line="240" w:lineRule="auto"/>
        <w:rPr>
          <w:rFonts w:ascii="ITC Franklin Gothic Std Book" w:eastAsia="Times New Roman" w:hAnsi="ITC Franklin Gothic Std Book" w:cs="Arial"/>
          <w:sz w:val="28"/>
          <w:szCs w:val="28"/>
          <w:lang w:eastAsia="es-CO"/>
        </w:rPr>
      </w:pPr>
      <w:r w:rsidRPr="005964A6">
        <w:rPr>
          <w:rFonts w:ascii="ITC Franklin Gothic Std Book" w:eastAsiaTheme="minorEastAsia" w:hAnsi="ITC Franklin Gothic Std Book" w:cs="Arial"/>
          <w:kern w:val="24"/>
          <w:sz w:val="28"/>
          <w:szCs w:val="28"/>
          <w:lang w:eastAsia="es-CO"/>
        </w:rPr>
        <w:t xml:space="preserve">Zona </w:t>
      </w:r>
      <w:r w:rsidR="002A11D3" w:rsidRPr="005964A6">
        <w:rPr>
          <w:rFonts w:ascii="ITC Franklin Gothic Std Book" w:eastAsiaTheme="minorEastAsia" w:hAnsi="ITC Franklin Gothic Std Book" w:cs="Arial"/>
          <w:kern w:val="24"/>
          <w:sz w:val="28"/>
          <w:szCs w:val="28"/>
          <w:lang w:eastAsia="es-CO"/>
        </w:rPr>
        <w:t>Caribe</w:t>
      </w:r>
    </w:p>
    <w:p w14:paraId="54C5CF1A" w14:textId="77777777" w:rsidR="001D7C27" w:rsidRPr="005964A6" w:rsidRDefault="001D7C27" w:rsidP="005964A6">
      <w:pPr>
        <w:pStyle w:val="Prrafodelista"/>
        <w:numPr>
          <w:ilvl w:val="0"/>
          <w:numId w:val="11"/>
        </w:numPr>
        <w:spacing w:after="0" w:line="240" w:lineRule="auto"/>
        <w:rPr>
          <w:rFonts w:ascii="ITC Franklin Gothic Std Book" w:eastAsia="Times New Roman" w:hAnsi="ITC Franklin Gothic Std Book" w:cs="Arial"/>
          <w:sz w:val="28"/>
          <w:szCs w:val="28"/>
          <w:lang w:eastAsia="es-CO"/>
        </w:rPr>
      </w:pPr>
      <w:r w:rsidRPr="005964A6">
        <w:rPr>
          <w:rFonts w:ascii="ITC Franklin Gothic Std Book" w:eastAsiaTheme="minorEastAsia" w:hAnsi="ITC Franklin Gothic Std Book" w:cs="Arial"/>
          <w:kern w:val="24"/>
          <w:sz w:val="28"/>
          <w:szCs w:val="28"/>
          <w:lang w:eastAsia="es-CO"/>
        </w:rPr>
        <w:t xml:space="preserve">Zona </w:t>
      </w:r>
      <w:r w:rsidR="002A11D3" w:rsidRPr="005964A6">
        <w:rPr>
          <w:rFonts w:ascii="ITC Franklin Gothic Std Book" w:eastAsiaTheme="minorEastAsia" w:hAnsi="ITC Franklin Gothic Std Book" w:cs="Arial"/>
          <w:kern w:val="24"/>
          <w:sz w:val="28"/>
          <w:szCs w:val="28"/>
          <w:lang w:eastAsia="es-CO"/>
        </w:rPr>
        <w:t>Cono Sur 1</w:t>
      </w:r>
    </w:p>
    <w:p w14:paraId="43A70E4F" w14:textId="77777777" w:rsidR="001D7C27" w:rsidRPr="005964A6" w:rsidRDefault="001D7C27" w:rsidP="005964A6">
      <w:pPr>
        <w:pStyle w:val="Prrafodelista"/>
        <w:numPr>
          <w:ilvl w:val="0"/>
          <w:numId w:val="11"/>
        </w:numPr>
        <w:spacing w:after="0" w:line="240" w:lineRule="auto"/>
        <w:rPr>
          <w:rFonts w:ascii="ITC Franklin Gothic Std Book" w:eastAsia="Times New Roman" w:hAnsi="ITC Franklin Gothic Std Book" w:cs="Arial"/>
          <w:sz w:val="28"/>
          <w:szCs w:val="28"/>
          <w:lang w:eastAsia="es-CO"/>
        </w:rPr>
      </w:pPr>
      <w:r w:rsidRPr="005964A6">
        <w:rPr>
          <w:rFonts w:ascii="ITC Franklin Gothic Std Book" w:eastAsiaTheme="minorEastAsia" w:hAnsi="ITC Franklin Gothic Std Book" w:cs="Arial"/>
          <w:kern w:val="24"/>
          <w:sz w:val="28"/>
          <w:szCs w:val="28"/>
          <w:lang w:eastAsia="es-CO"/>
        </w:rPr>
        <w:t xml:space="preserve">Zona </w:t>
      </w:r>
      <w:r w:rsidR="002A11D3" w:rsidRPr="005964A6">
        <w:rPr>
          <w:rFonts w:ascii="ITC Franklin Gothic Std Book" w:eastAsiaTheme="minorEastAsia" w:hAnsi="ITC Franklin Gothic Std Book" w:cs="Arial"/>
          <w:kern w:val="24"/>
          <w:sz w:val="28"/>
          <w:szCs w:val="28"/>
          <w:lang w:eastAsia="es-CO"/>
        </w:rPr>
        <w:t>Cono Sur 2</w:t>
      </w:r>
    </w:p>
    <w:p w14:paraId="7ADCBBD2" w14:textId="77777777" w:rsidR="001D7C27" w:rsidRPr="005964A6" w:rsidRDefault="001D7C27" w:rsidP="005964A6">
      <w:pPr>
        <w:pStyle w:val="Prrafodelista"/>
        <w:numPr>
          <w:ilvl w:val="0"/>
          <w:numId w:val="11"/>
        </w:numPr>
        <w:spacing w:after="0" w:line="240" w:lineRule="auto"/>
        <w:rPr>
          <w:rFonts w:ascii="ITC Franklin Gothic Std Book" w:eastAsia="Times New Roman" w:hAnsi="ITC Franklin Gothic Std Book" w:cs="Arial"/>
          <w:sz w:val="28"/>
          <w:szCs w:val="28"/>
          <w:lang w:eastAsia="es-CO"/>
        </w:rPr>
      </w:pPr>
      <w:r w:rsidRPr="005964A6">
        <w:rPr>
          <w:rFonts w:ascii="ITC Franklin Gothic Std Book" w:eastAsiaTheme="minorEastAsia" w:hAnsi="ITC Franklin Gothic Std Book" w:cs="Arial"/>
          <w:kern w:val="24"/>
          <w:sz w:val="28"/>
          <w:szCs w:val="28"/>
          <w:lang w:eastAsia="es-CO"/>
        </w:rPr>
        <w:t xml:space="preserve">Zona </w:t>
      </w:r>
      <w:r w:rsidR="002A11D3" w:rsidRPr="005964A6">
        <w:rPr>
          <w:rFonts w:ascii="ITC Franklin Gothic Std Book" w:eastAsiaTheme="minorEastAsia" w:hAnsi="ITC Franklin Gothic Std Book" w:cs="Arial"/>
          <w:kern w:val="24"/>
          <w:sz w:val="28"/>
          <w:szCs w:val="28"/>
          <w:lang w:eastAsia="es-CO"/>
        </w:rPr>
        <w:t>Estados Unidos</w:t>
      </w:r>
    </w:p>
    <w:p w14:paraId="011E604D" w14:textId="77777777" w:rsidR="001D7C27" w:rsidRPr="005964A6" w:rsidRDefault="001D7C27" w:rsidP="005964A6">
      <w:pPr>
        <w:pStyle w:val="Prrafodelista"/>
        <w:numPr>
          <w:ilvl w:val="0"/>
          <w:numId w:val="11"/>
        </w:numPr>
        <w:spacing w:after="0" w:line="240" w:lineRule="auto"/>
        <w:rPr>
          <w:rFonts w:ascii="ITC Franklin Gothic Std Book" w:eastAsia="Times New Roman" w:hAnsi="ITC Franklin Gothic Std Book" w:cs="Arial"/>
          <w:sz w:val="28"/>
          <w:szCs w:val="28"/>
          <w:lang w:eastAsia="es-CO"/>
        </w:rPr>
      </w:pPr>
      <w:r w:rsidRPr="005964A6">
        <w:rPr>
          <w:rFonts w:ascii="ITC Franklin Gothic Std Book" w:eastAsiaTheme="minorEastAsia" w:hAnsi="ITC Franklin Gothic Std Book" w:cs="Arial"/>
          <w:kern w:val="24"/>
          <w:sz w:val="28"/>
          <w:szCs w:val="28"/>
          <w:lang w:eastAsia="es-CO"/>
        </w:rPr>
        <w:t xml:space="preserve">Zona </w:t>
      </w:r>
      <w:r w:rsidR="002A11D3" w:rsidRPr="005964A6">
        <w:rPr>
          <w:rFonts w:ascii="ITC Franklin Gothic Std Book" w:eastAsiaTheme="minorEastAsia" w:hAnsi="ITC Franklin Gothic Std Book" w:cs="Arial"/>
          <w:kern w:val="24"/>
          <w:sz w:val="28"/>
          <w:szCs w:val="28"/>
          <w:lang w:eastAsia="es-CO"/>
        </w:rPr>
        <w:t>Europa</w:t>
      </w:r>
    </w:p>
    <w:p w14:paraId="05612AF0" w14:textId="77777777" w:rsidR="001D7C27" w:rsidRPr="005964A6" w:rsidRDefault="001D7C27" w:rsidP="005964A6">
      <w:pPr>
        <w:pStyle w:val="Prrafodelista"/>
        <w:numPr>
          <w:ilvl w:val="0"/>
          <w:numId w:val="11"/>
        </w:numPr>
        <w:spacing w:after="0" w:line="240" w:lineRule="auto"/>
        <w:rPr>
          <w:rFonts w:ascii="ITC Franklin Gothic Std Book" w:eastAsia="Times New Roman" w:hAnsi="ITC Franklin Gothic Std Book" w:cs="Arial"/>
          <w:sz w:val="28"/>
          <w:szCs w:val="28"/>
          <w:lang w:eastAsia="es-CO"/>
        </w:rPr>
      </w:pPr>
      <w:r w:rsidRPr="005964A6">
        <w:rPr>
          <w:rFonts w:ascii="ITC Franklin Gothic Std Book" w:eastAsiaTheme="minorEastAsia" w:hAnsi="ITC Franklin Gothic Std Book" w:cs="Arial"/>
          <w:kern w:val="24"/>
          <w:sz w:val="28"/>
          <w:szCs w:val="28"/>
          <w:lang w:eastAsia="es-CO"/>
        </w:rPr>
        <w:t xml:space="preserve">Zona </w:t>
      </w:r>
      <w:r w:rsidR="002A11D3" w:rsidRPr="005964A6">
        <w:rPr>
          <w:rFonts w:ascii="ITC Franklin Gothic Std Book" w:eastAsiaTheme="minorEastAsia" w:hAnsi="ITC Franklin Gothic Std Book" w:cs="Arial"/>
          <w:kern w:val="24"/>
          <w:sz w:val="28"/>
          <w:szCs w:val="28"/>
          <w:lang w:eastAsia="es-CO"/>
        </w:rPr>
        <w:t>Luso Africana</w:t>
      </w:r>
    </w:p>
    <w:p w14:paraId="7BB8FF2B" w14:textId="77777777" w:rsidR="001D7C27" w:rsidRPr="005964A6" w:rsidRDefault="001D7C27" w:rsidP="005964A6">
      <w:pPr>
        <w:pStyle w:val="Prrafodelista"/>
        <w:numPr>
          <w:ilvl w:val="0"/>
          <w:numId w:val="11"/>
        </w:numPr>
        <w:spacing w:after="0" w:line="240" w:lineRule="auto"/>
        <w:rPr>
          <w:rFonts w:ascii="ITC Franklin Gothic Std Book" w:eastAsia="Times New Roman" w:hAnsi="ITC Franklin Gothic Std Book" w:cs="Arial"/>
          <w:sz w:val="28"/>
          <w:szCs w:val="28"/>
          <w:lang w:eastAsia="es-CO"/>
        </w:rPr>
      </w:pPr>
      <w:r w:rsidRPr="005964A6">
        <w:rPr>
          <w:rFonts w:ascii="ITC Franklin Gothic Std Book" w:eastAsiaTheme="minorEastAsia" w:hAnsi="ITC Franklin Gothic Std Book" w:cs="Arial"/>
          <w:kern w:val="24"/>
          <w:sz w:val="28"/>
          <w:szCs w:val="28"/>
          <w:lang w:eastAsia="es-CO"/>
        </w:rPr>
        <w:t xml:space="preserve">Zona </w:t>
      </w:r>
      <w:r w:rsidR="002A11D3" w:rsidRPr="005964A6">
        <w:rPr>
          <w:rFonts w:ascii="ITC Franklin Gothic Std Book" w:eastAsiaTheme="minorEastAsia" w:hAnsi="ITC Franklin Gothic Std Book" w:cs="Arial"/>
          <w:kern w:val="24"/>
          <w:sz w:val="28"/>
          <w:szCs w:val="28"/>
          <w:lang w:eastAsia="es-CO"/>
        </w:rPr>
        <w:t>México Norte</w:t>
      </w:r>
    </w:p>
    <w:p w14:paraId="11DA2A37" w14:textId="026BC24D" w:rsidR="006F4E8A" w:rsidRPr="005964A6" w:rsidRDefault="001D7C27" w:rsidP="005964A6">
      <w:pPr>
        <w:pStyle w:val="Prrafodelista"/>
        <w:numPr>
          <w:ilvl w:val="0"/>
          <w:numId w:val="11"/>
        </w:numPr>
        <w:spacing w:after="0" w:line="240" w:lineRule="auto"/>
        <w:rPr>
          <w:rFonts w:ascii="ITC Franklin Gothic Std Book" w:eastAsia="Times New Roman" w:hAnsi="ITC Franklin Gothic Std Book" w:cs="Arial"/>
          <w:sz w:val="28"/>
          <w:szCs w:val="28"/>
          <w:lang w:eastAsia="es-CO"/>
        </w:rPr>
      </w:pPr>
      <w:r w:rsidRPr="005964A6">
        <w:rPr>
          <w:rFonts w:ascii="ITC Franklin Gothic Std Book" w:eastAsiaTheme="minorEastAsia" w:hAnsi="ITC Franklin Gothic Std Book" w:cs="Arial"/>
          <w:kern w:val="24"/>
          <w:sz w:val="28"/>
          <w:szCs w:val="28"/>
          <w:lang w:eastAsia="es-CO"/>
        </w:rPr>
        <w:t xml:space="preserve">Zona </w:t>
      </w:r>
      <w:r w:rsidR="002A11D3" w:rsidRPr="005964A6">
        <w:rPr>
          <w:rFonts w:ascii="ITC Franklin Gothic Std Book" w:eastAsiaTheme="minorEastAsia" w:hAnsi="ITC Franklin Gothic Std Book" w:cs="Arial"/>
          <w:kern w:val="24"/>
          <w:sz w:val="28"/>
          <w:szCs w:val="28"/>
          <w:lang w:eastAsia="es-CO"/>
        </w:rPr>
        <w:t>México Sur</w:t>
      </w:r>
    </w:p>
    <w:p w14:paraId="771AD4B3" w14:textId="77777777" w:rsidR="006F4E8A" w:rsidRPr="005964A6" w:rsidRDefault="006F4E8A" w:rsidP="005964A6">
      <w:pPr>
        <w:spacing w:after="0" w:line="240" w:lineRule="auto"/>
        <w:contextualSpacing/>
        <w:rPr>
          <w:rFonts w:ascii="ITC Franklin Gothic Std Book" w:eastAsia="Times New Roman" w:hAnsi="ITC Franklin Gothic Std Book" w:cs="Arial"/>
          <w:sz w:val="28"/>
          <w:szCs w:val="28"/>
          <w:lang w:eastAsia="es-CO"/>
        </w:rPr>
      </w:pPr>
    </w:p>
    <w:p w14:paraId="3B8B03AB" w14:textId="77777777" w:rsidR="006F4E8A" w:rsidRPr="005964A6" w:rsidRDefault="006F4E8A" w:rsidP="005964A6">
      <w:pPr>
        <w:numPr>
          <w:ilvl w:val="0"/>
          <w:numId w:val="5"/>
        </w:numPr>
        <w:spacing w:after="0" w:line="240" w:lineRule="auto"/>
        <w:ind w:left="1080"/>
        <w:contextualSpacing/>
        <w:rPr>
          <w:rFonts w:ascii="ITC Franklin Gothic Std Book" w:eastAsia="Times New Roman" w:hAnsi="ITC Franklin Gothic Std Book" w:cs="Arial"/>
          <w:sz w:val="28"/>
          <w:szCs w:val="28"/>
          <w:lang w:eastAsia="es-CO"/>
        </w:rPr>
      </w:pPr>
      <w:r w:rsidRPr="005964A6">
        <w:rPr>
          <w:rFonts w:ascii="ITC Franklin Gothic Std Book" w:eastAsiaTheme="minorEastAsia" w:hAnsi="ITC Franklin Gothic Std Book" w:cs="Arial"/>
          <w:b/>
          <w:kern w:val="24"/>
          <w:sz w:val="28"/>
          <w:szCs w:val="28"/>
          <w:lang w:eastAsia="es-CO"/>
        </w:rPr>
        <w:t>Número Coordinaciones Nacionales</w:t>
      </w:r>
      <w:r w:rsidRPr="005964A6">
        <w:rPr>
          <w:rFonts w:ascii="ITC Franklin Gothic Std Book" w:eastAsiaTheme="minorEastAsia" w:hAnsi="ITC Franklin Gothic Std Book" w:cs="Arial"/>
          <w:kern w:val="24"/>
          <w:sz w:val="28"/>
          <w:szCs w:val="28"/>
          <w:lang w:eastAsia="es-CO"/>
        </w:rPr>
        <w:t xml:space="preserve"> en el mundo:   </w:t>
      </w:r>
      <w:r w:rsidRPr="005964A6">
        <w:rPr>
          <w:rFonts w:ascii="ITC Franklin Gothic Std Book" w:eastAsiaTheme="minorEastAsia" w:hAnsi="ITC Franklin Gothic Std Book" w:cs="Arial"/>
          <w:kern w:val="24"/>
          <w:sz w:val="28"/>
          <w:szCs w:val="28"/>
          <w:lang w:eastAsia="es-CO"/>
        </w:rPr>
        <w:tab/>
        <w:t xml:space="preserve">     </w:t>
      </w:r>
      <w:r w:rsidRPr="005964A6">
        <w:rPr>
          <w:rFonts w:ascii="ITC Franklin Gothic Std Book" w:eastAsiaTheme="minorEastAsia" w:hAnsi="ITC Franklin Gothic Std Book" w:cs="Arial"/>
          <w:b/>
          <w:kern w:val="24"/>
          <w:sz w:val="28"/>
          <w:szCs w:val="28"/>
          <w:lang w:eastAsia="es-CO"/>
        </w:rPr>
        <w:t>100</w:t>
      </w:r>
    </w:p>
    <w:p w14:paraId="5F18808D" w14:textId="77777777" w:rsidR="006F4E8A" w:rsidRPr="005964A6" w:rsidRDefault="006F4E8A" w:rsidP="005964A6">
      <w:pPr>
        <w:spacing w:after="0" w:line="240" w:lineRule="auto"/>
        <w:ind w:left="1080"/>
        <w:contextualSpacing/>
        <w:rPr>
          <w:rFonts w:ascii="ITC Franklin Gothic Std Book" w:eastAsia="Times New Roman" w:hAnsi="ITC Franklin Gothic Std Book" w:cs="Arial"/>
          <w:sz w:val="28"/>
          <w:szCs w:val="28"/>
          <w:lang w:eastAsia="es-CO"/>
        </w:rPr>
      </w:pPr>
    </w:p>
    <w:p w14:paraId="4A087B5C" w14:textId="77777777" w:rsidR="006F4E8A" w:rsidRPr="005964A6" w:rsidRDefault="006F4E8A" w:rsidP="005964A6">
      <w:pPr>
        <w:spacing w:after="0" w:line="240" w:lineRule="auto"/>
        <w:ind w:left="1080"/>
        <w:contextualSpacing/>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Los Equipos Nacionales están formados por: Coordinador, Secretario, Tesorero, Encargado de Escuelas, Encargado de Materiales, Jóvenes/Adolescentes.</w:t>
      </w:r>
    </w:p>
    <w:p w14:paraId="427165F8" w14:textId="77777777" w:rsidR="006F4E8A" w:rsidRPr="005964A6" w:rsidRDefault="006F4E8A" w:rsidP="005964A6">
      <w:pPr>
        <w:spacing w:after="0" w:line="240" w:lineRule="auto"/>
        <w:ind w:left="1080"/>
        <w:contextualSpacing/>
        <w:jc w:val="both"/>
        <w:rPr>
          <w:rFonts w:ascii="ITC Franklin Gothic Std Book" w:eastAsia="Times New Roman" w:hAnsi="ITC Franklin Gothic Std Book" w:cs="Arial"/>
          <w:sz w:val="28"/>
          <w:szCs w:val="28"/>
          <w:lang w:eastAsia="es-CO"/>
        </w:rPr>
      </w:pPr>
    </w:p>
    <w:p w14:paraId="1361A401" w14:textId="77777777" w:rsidR="006F4E8A" w:rsidRPr="005964A6" w:rsidRDefault="006F4E8A" w:rsidP="005964A6">
      <w:pPr>
        <w:spacing w:after="0" w:line="240" w:lineRule="auto"/>
        <w:ind w:left="1080"/>
        <w:contextualSpacing/>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Número máximo de Coordinaciones Locales por área Nacional: 25</w:t>
      </w:r>
    </w:p>
    <w:p w14:paraId="23DD63BA" w14:textId="77777777" w:rsidR="006F4E8A" w:rsidRPr="005964A6" w:rsidRDefault="006F4E8A" w:rsidP="005964A6">
      <w:pPr>
        <w:spacing w:after="0" w:line="240" w:lineRule="auto"/>
        <w:ind w:left="1080"/>
        <w:contextualSpacing/>
        <w:jc w:val="both"/>
        <w:rPr>
          <w:rFonts w:ascii="ITC Franklin Gothic Std Book" w:eastAsia="Times New Roman" w:hAnsi="ITC Franklin Gothic Std Book" w:cs="Arial"/>
          <w:sz w:val="28"/>
          <w:szCs w:val="28"/>
          <w:lang w:eastAsia="es-CO"/>
        </w:rPr>
      </w:pPr>
    </w:p>
    <w:p w14:paraId="7F47943C" w14:textId="77777777" w:rsidR="006F4E8A" w:rsidRPr="005964A6" w:rsidRDefault="006F4E8A" w:rsidP="005964A6">
      <w:pPr>
        <w:spacing w:after="0" w:line="240" w:lineRule="auto"/>
        <w:ind w:left="1080"/>
        <w:contextualSpacing/>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Autocrítica: ¿Mi Equipo Nacional está completo? ¿Qué he hecho para que esto se cumpla? ¿Qué debo hacer de ahora en adelante?</w:t>
      </w:r>
    </w:p>
    <w:p w14:paraId="780EAE71" w14:textId="77777777" w:rsidR="006F4E8A" w:rsidRPr="005964A6" w:rsidRDefault="006F4E8A" w:rsidP="005964A6">
      <w:pPr>
        <w:spacing w:after="0" w:line="240" w:lineRule="auto"/>
        <w:ind w:left="1080"/>
        <w:contextualSpacing/>
        <w:jc w:val="both"/>
        <w:rPr>
          <w:rFonts w:ascii="ITC Franklin Gothic Std Book" w:eastAsia="Times New Roman" w:hAnsi="ITC Franklin Gothic Std Book" w:cs="Arial"/>
          <w:sz w:val="28"/>
          <w:szCs w:val="28"/>
          <w:lang w:eastAsia="es-CO"/>
        </w:rPr>
      </w:pPr>
    </w:p>
    <w:p w14:paraId="66470D93" w14:textId="77777777" w:rsidR="006F4E8A" w:rsidRPr="005964A6" w:rsidRDefault="006F4E8A" w:rsidP="005964A6">
      <w:pPr>
        <w:spacing w:after="0" w:line="240" w:lineRule="auto"/>
        <w:ind w:left="1080"/>
        <w:contextualSpacing/>
        <w:jc w:val="both"/>
        <w:rPr>
          <w:rFonts w:ascii="ITC Franklin Gothic Std Book" w:eastAsia="Times New Roman" w:hAnsi="ITC Franklin Gothic Std Book" w:cs="Arial"/>
          <w:sz w:val="28"/>
          <w:szCs w:val="28"/>
          <w:lang w:eastAsia="es-CO"/>
        </w:rPr>
      </w:pPr>
    </w:p>
    <w:p w14:paraId="4EE0A93A" w14:textId="77777777" w:rsidR="006F4E8A" w:rsidRPr="005964A6" w:rsidRDefault="006F4E8A" w:rsidP="005964A6">
      <w:pPr>
        <w:numPr>
          <w:ilvl w:val="0"/>
          <w:numId w:val="6"/>
        </w:numPr>
        <w:spacing w:after="0" w:line="240" w:lineRule="auto"/>
        <w:ind w:left="1080"/>
        <w:contextualSpacing/>
        <w:jc w:val="both"/>
        <w:rPr>
          <w:rFonts w:ascii="ITC Franklin Gothic Std Book" w:eastAsia="Times New Roman" w:hAnsi="ITC Franklin Gothic Std Book" w:cs="Arial"/>
          <w:b/>
          <w:sz w:val="28"/>
          <w:szCs w:val="28"/>
          <w:lang w:eastAsia="es-CO"/>
        </w:rPr>
      </w:pPr>
      <w:r w:rsidRPr="005964A6">
        <w:rPr>
          <w:rFonts w:ascii="ITC Franklin Gothic Std Book" w:eastAsiaTheme="minorEastAsia" w:hAnsi="ITC Franklin Gothic Std Book" w:cs="Arial"/>
          <w:b/>
          <w:kern w:val="24"/>
          <w:sz w:val="28"/>
          <w:szCs w:val="28"/>
          <w:lang w:eastAsia="es-CO"/>
        </w:rPr>
        <w:t>Coordinaciones Locales</w:t>
      </w:r>
      <w:r w:rsidRPr="005964A6">
        <w:rPr>
          <w:rFonts w:ascii="ITC Franklin Gothic Std Book" w:eastAsiaTheme="minorEastAsia" w:hAnsi="ITC Franklin Gothic Std Book" w:cs="Arial"/>
          <w:kern w:val="24"/>
          <w:sz w:val="28"/>
          <w:szCs w:val="28"/>
          <w:lang w:eastAsia="es-CO"/>
        </w:rPr>
        <w:t xml:space="preserve"> en el mundo:   </w:t>
      </w:r>
      <w:r w:rsidRPr="005964A6">
        <w:rPr>
          <w:rFonts w:ascii="ITC Franklin Gothic Std Book" w:eastAsiaTheme="minorEastAsia" w:hAnsi="ITC Franklin Gothic Std Book" w:cs="Arial"/>
          <w:kern w:val="24"/>
          <w:sz w:val="28"/>
          <w:szCs w:val="28"/>
          <w:lang w:eastAsia="es-CO"/>
        </w:rPr>
        <w:tab/>
        <w:t xml:space="preserve"> </w:t>
      </w:r>
      <w:r w:rsidRPr="005964A6">
        <w:rPr>
          <w:rFonts w:ascii="ITC Franklin Gothic Std Book" w:eastAsiaTheme="minorEastAsia" w:hAnsi="ITC Franklin Gothic Std Book" w:cs="Arial"/>
          <w:kern w:val="24"/>
          <w:sz w:val="28"/>
          <w:szCs w:val="28"/>
          <w:lang w:eastAsia="es-CO"/>
        </w:rPr>
        <w:tab/>
      </w:r>
      <w:r w:rsidRPr="005964A6">
        <w:rPr>
          <w:rFonts w:ascii="ITC Franklin Gothic Std Book" w:eastAsiaTheme="minorEastAsia" w:hAnsi="ITC Franklin Gothic Std Book" w:cs="Arial"/>
          <w:b/>
          <w:kern w:val="24"/>
          <w:sz w:val="28"/>
          <w:szCs w:val="28"/>
          <w:lang w:eastAsia="es-CO"/>
        </w:rPr>
        <w:t>1.156</w:t>
      </w:r>
    </w:p>
    <w:p w14:paraId="1BC8F455" w14:textId="77777777" w:rsidR="006F4E8A" w:rsidRPr="005964A6" w:rsidRDefault="006F4E8A" w:rsidP="005964A6">
      <w:pPr>
        <w:spacing w:after="0" w:line="240" w:lineRule="auto"/>
        <w:ind w:left="1080"/>
        <w:contextualSpacing/>
        <w:jc w:val="both"/>
        <w:rPr>
          <w:rFonts w:ascii="ITC Franklin Gothic Std Book" w:eastAsia="Times New Roman" w:hAnsi="ITC Franklin Gothic Std Book" w:cs="Arial"/>
          <w:sz w:val="28"/>
          <w:szCs w:val="28"/>
          <w:lang w:eastAsia="es-CO"/>
        </w:rPr>
      </w:pPr>
    </w:p>
    <w:p w14:paraId="075227B1" w14:textId="5B0AC552" w:rsidR="006F4E8A" w:rsidRPr="005964A6" w:rsidRDefault="006F4E8A" w:rsidP="005964A6">
      <w:pPr>
        <w:spacing w:after="0" w:line="240" w:lineRule="auto"/>
        <w:ind w:left="1068"/>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 xml:space="preserve">Los Equipos Locales están formados por: </w:t>
      </w:r>
      <w:proofErr w:type="spellStart"/>
      <w:r w:rsidRPr="005964A6">
        <w:rPr>
          <w:rFonts w:ascii="ITC Franklin Gothic Std Book" w:eastAsia="Times New Roman" w:hAnsi="ITC Franklin Gothic Std Book" w:cs="Arial"/>
          <w:sz w:val="28"/>
          <w:szCs w:val="28"/>
          <w:lang w:eastAsia="es-CO"/>
        </w:rPr>
        <w:t>Coordinador,Secretario</w:t>
      </w:r>
      <w:proofErr w:type="spellEnd"/>
      <w:r w:rsidRPr="005964A6">
        <w:rPr>
          <w:rFonts w:ascii="ITC Franklin Gothic Std Book" w:eastAsia="Times New Roman" w:hAnsi="ITC Franklin Gothic Std Book" w:cs="Arial"/>
          <w:sz w:val="28"/>
          <w:szCs w:val="28"/>
          <w:lang w:eastAsia="es-CO"/>
        </w:rPr>
        <w:t xml:space="preserve">, Tesorero/Encargado de Materiales, Encargado de Escuelas, Jóvenes/Adolescentes.   </w:t>
      </w:r>
    </w:p>
    <w:p w14:paraId="75C9575D" w14:textId="77777777" w:rsidR="006F4E8A" w:rsidRPr="005964A6" w:rsidRDefault="006F4E8A" w:rsidP="005964A6">
      <w:pPr>
        <w:spacing w:after="0" w:line="240" w:lineRule="auto"/>
        <w:ind w:left="1068"/>
        <w:jc w:val="both"/>
        <w:rPr>
          <w:rFonts w:ascii="ITC Franklin Gothic Std Book" w:eastAsia="Times New Roman" w:hAnsi="ITC Franklin Gothic Std Book" w:cs="Arial"/>
          <w:sz w:val="28"/>
          <w:szCs w:val="28"/>
          <w:lang w:eastAsia="es-CO"/>
        </w:rPr>
      </w:pPr>
    </w:p>
    <w:p w14:paraId="48296F1D" w14:textId="77777777" w:rsidR="006F4E8A" w:rsidRPr="005964A6" w:rsidRDefault="006F4E8A" w:rsidP="005964A6">
      <w:pPr>
        <w:spacing w:after="0" w:line="240" w:lineRule="auto"/>
        <w:ind w:left="1068"/>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Número de Guías en una Coordinación Local entre 9 y 25</w:t>
      </w:r>
    </w:p>
    <w:p w14:paraId="78988DC3" w14:textId="77777777" w:rsidR="006F4E8A" w:rsidRPr="005964A6" w:rsidRDefault="006F4E8A" w:rsidP="005964A6">
      <w:pPr>
        <w:spacing w:after="0" w:line="240" w:lineRule="auto"/>
        <w:ind w:left="1068"/>
        <w:jc w:val="both"/>
        <w:rPr>
          <w:rFonts w:ascii="ITC Franklin Gothic Std Book" w:eastAsia="Times New Roman" w:hAnsi="ITC Franklin Gothic Std Book" w:cs="Arial"/>
          <w:sz w:val="28"/>
          <w:szCs w:val="28"/>
          <w:lang w:eastAsia="es-CO"/>
        </w:rPr>
      </w:pPr>
    </w:p>
    <w:p w14:paraId="0F837711" w14:textId="77777777" w:rsidR="006F4E8A" w:rsidRPr="005964A6" w:rsidRDefault="006F4E8A" w:rsidP="005964A6">
      <w:pPr>
        <w:spacing w:after="0" w:line="240" w:lineRule="auto"/>
        <w:ind w:left="1068" w:firstLine="12"/>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Autocrítica: ¿Todos los Equipos Locales de mi área nacional tienen todos los servicios? ¿Cómo Coordinador Nacional que estoy haciendo para que esto se cumpla?</w:t>
      </w:r>
    </w:p>
    <w:p w14:paraId="417B7927" w14:textId="77777777" w:rsidR="006F4E8A" w:rsidRPr="005964A6" w:rsidRDefault="006F4E8A" w:rsidP="005964A6">
      <w:pPr>
        <w:spacing w:after="0" w:line="240" w:lineRule="auto"/>
        <w:ind w:left="1068" w:firstLine="12"/>
        <w:jc w:val="both"/>
        <w:rPr>
          <w:rFonts w:ascii="ITC Franklin Gothic Std Book" w:eastAsia="Times New Roman" w:hAnsi="ITC Franklin Gothic Std Book" w:cs="Arial"/>
          <w:sz w:val="28"/>
          <w:szCs w:val="28"/>
          <w:lang w:eastAsia="es-CO"/>
        </w:rPr>
      </w:pPr>
    </w:p>
    <w:p w14:paraId="38E3ACED" w14:textId="673E7536" w:rsidR="006F4E8A" w:rsidRPr="005964A6" w:rsidRDefault="006F4E8A" w:rsidP="005964A6">
      <w:pPr>
        <w:spacing w:after="0" w:line="240" w:lineRule="auto"/>
        <w:ind w:left="1080"/>
        <w:contextualSpacing/>
        <w:rPr>
          <w:rFonts w:ascii="ITC Franklin Gothic Std Book" w:eastAsia="Times New Roman" w:hAnsi="ITC Franklin Gothic Std Book" w:cs="Arial"/>
          <w:sz w:val="28"/>
          <w:szCs w:val="28"/>
          <w:lang w:eastAsia="es-CO"/>
        </w:rPr>
      </w:pPr>
    </w:p>
    <w:p w14:paraId="622397EB" w14:textId="77777777" w:rsidR="00281877" w:rsidRPr="005964A6" w:rsidRDefault="00281877" w:rsidP="005964A6">
      <w:pPr>
        <w:spacing w:after="0" w:line="240" w:lineRule="auto"/>
        <w:ind w:left="1080"/>
        <w:contextualSpacing/>
        <w:rPr>
          <w:rFonts w:ascii="ITC Franklin Gothic Std Book" w:eastAsia="Times New Roman" w:hAnsi="ITC Franklin Gothic Std Book" w:cs="Arial"/>
          <w:sz w:val="28"/>
          <w:szCs w:val="28"/>
          <w:lang w:eastAsia="es-CO"/>
        </w:rPr>
      </w:pPr>
    </w:p>
    <w:p w14:paraId="116DDF2F" w14:textId="77777777" w:rsidR="006F4E8A" w:rsidRPr="005964A6" w:rsidRDefault="006F4E8A" w:rsidP="005964A6">
      <w:pPr>
        <w:numPr>
          <w:ilvl w:val="0"/>
          <w:numId w:val="7"/>
        </w:numPr>
        <w:spacing w:after="0" w:line="240" w:lineRule="auto"/>
        <w:ind w:left="1080"/>
        <w:contextualSpacing/>
        <w:rPr>
          <w:rFonts w:ascii="ITC Franklin Gothic Std Book" w:eastAsia="Times New Roman" w:hAnsi="ITC Franklin Gothic Std Book" w:cs="Arial"/>
          <w:b/>
          <w:sz w:val="28"/>
          <w:szCs w:val="28"/>
          <w:lang w:eastAsia="es-CO"/>
        </w:rPr>
      </w:pPr>
      <w:r w:rsidRPr="005964A6">
        <w:rPr>
          <w:rFonts w:ascii="ITC Franklin Gothic Std Book" w:eastAsiaTheme="minorEastAsia" w:hAnsi="ITC Franklin Gothic Std Book" w:cs="Arial"/>
          <w:b/>
          <w:kern w:val="24"/>
          <w:sz w:val="28"/>
          <w:szCs w:val="28"/>
          <w:lang w:eastAsia="es-CO"/>
        </w:rPr>
        <w:t>Núcleos en</w:t>
      </w:r>
      <w:r w:rsidRPr="005964A6">
        <w:rPr>
          <w:rFonts w:ascii="ITC Franklin Gothic Std Book" w:eastAsia="Times New Roman" w:hAnsi="ITC Franklin Gothic Std Book" w:cs="Arial"/>
          <w:b/>
          <w:sz w:val="28"/>
          <w:szCs w:val="28"/>
          <w:lang w:eastAsia="es-CO"/>
        </w:rPr>
        <w:t xml:space="preserve"> </w:t>
      </w:r>
      <w:r w:rsidRPr="005964A6">
        <w:rPr>
          <w:rFonts w:ascii="ITC Franklin Gothic Std Book" w:eastAsiaTheme="minorEastAsia" w:hAnsi="ITC Franklin Gothic Std Book" w:cs="Arial"/>
          <w:b/>
          <w:kern w:val="24"/>
          <w:sz w:val="28"/>
          <w:szCs w:val="28"/>
          <w:lang w:eastAsia="es-CO"/>
        </w:rPr>
        <w:t>Formación en el mundo:</w:t>
      </w:r>
      <w:r w:rsidRPr="005964A6">
        <w:rPr>
          <w:rFonts w:ascii="ITC Franklin Gothic Std Book" w:eastAsiaTheme="minorEastAsia" w:hAnsi="ITC Franklin Gothic Std Book" w:cs="Arial"/>
          <w:b/>
          <w:kern w:val="24"/>
          <w:sz w:val="28"/>
          <w:szCs w:val="28"/>
          <w:lang w:eastAsia="es-CO"/>
        </w:rPr>
        <w:tab/>
      </w:r>
      <w:r w:rsidRPr="005964A6">
        <w:rPr>
          <w:rFonts w:ascii="ITC Franklin Gothic Std Book" w:eastAsiaTheme="minorEastAsia" w:hAnsi="ITC Franklin Gothic Std Book" w:cs="Arial"/>
          <w:kern w:val="24"/>
          <w:sz w:val="28"/>
          <w:szCs w:val="28"/>
          <w:lang w:eastAsia="es-CO"/>
        </w:rPr>
        <w:tab/>
      </w:r>
      <w:r w:rsidRPr="005964A6">
        <w:rPr>
          <w:rFonts w:ascii="ITC Franklin Gothic Std Book" w:eastAsiaTheme="minorEastAsia" w:hAnsi="ITC Franklin Gothic Std Book" w:cs="Arial"/>
          <w:b/>
          <w:kern w:val="24"/>
          <w:sz w:val="28"/>
          <w:szCs w:val="28"/>
          <w:lang w:eastAsia="es-CO"/>
        </w:rPr>
        <w:t xml:space="preserve">    223</w:t>
      </w:r>
    </w:p>
    <w:p w14:paraId="3F17D4CF" w14:textId="77777777" w:rsidR="006F4E8A" w:rsidRPr="005964A6" w:rsidRDefault="006F4E8A" w:rsidP="005964A6">
      <w:pPr>
        <w:spacing w:after="0" w:line="240" w:lineRule="auto"/>
        <w:ind w:left="1080"/>
        <w:contextualSpacing/>
        <w:rPr>
          <w:rFonts w:ascii="ITC Franklin Gothic Std Book" w:eastAsia="Times New Roman" w:hAnsi="ITC Franklin Gothic Std Book" w:cs="Arial"/>
          <w:sz w:val="28"/>
          <w:szCs w:val="28"/>
          <w:lang w:eastAsia="es-CO"/>
        </w:rPr>
      </w:pPr>
    </w:p>
    <w:p w14:paraId="104BCEA9" w14:textId="77777777" w:rsidR="006F4E8A" w:rsidRPr="005964A6" w:rsidRDefault="006F4E8A" w:rsidP="005964A6">
      <w:pPr>
        <w:spacing w:after="0" w:line="240" w:lineRule="auto"/>
        <w:ind w:left="1080"/>
        <w:contextualSpacing/>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Están compuestos por 8 Guías o menos. Tienen un tiempo limitado de duración, no más de 2 años. Lo más pronto deben constituirse en Coordinación Local.</w:t>
      </w:r>
    </w:p>
    <w:p w14:paraId="4743EB7B" w14:textId="77777777" w:rsidR="006F4E8A" w:rsidRPr="005964A6" w:rsidRDefault="006F4E8A" w:rsidP="005964A6">
      <w:pPr>
        <w:spacing w:after="0" w:line="240" w:lineRule="auto"/>
        <w:ind w:left="708"/>
        <w:contextualSpacing/>
        <w:rPr>
          <w:rFonts w:ascii="ITC Franklin Gothic Std Book" w:eastAsia="Times New Roman" w:hAnsi="ITC Franklin Gothic Std Book" w:cs="Arial"/>
          <w:sz w:val="28"/>
          <w:szCs w:val="28"/>
          <w:lang w:eastAsia="es-CO"/>
        </w:rPr>
      </w:pPr>
    </w:p>
    <w:p w14:paraId="13ADAF78" w14:textId="77777777" w:rsidR="006F4E8A" w:rsidRPr="005964A6" w:rsidRDefault="006F4E8A" w:rsidP="005964A6">
      <w:pPr>
        <w:spacing w:after="0" w:line="240" w:lineRule="auto"/>
        <w:ind w:left="1080"/>
        <w:contextualSpacing/>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El propósito de los Núcleos será impartir Talleres para poder iniciar cuanto antes una EPG. Pueden realizarse estas Escuelas con un número bajo de aspirantes a Futuros Guías (DR)</w:t>
      </w:r>
    </w:p>
    <w:p w14:paraId="093143A6" w14:textId="77777777" w:rsidR="006F4E8A" w:rsidRPr="005964A6" w:rsidRDefault="006F4E8A" w:rsidP="005964A6">
      <w:pPr>
        <w:spacing w:after="0" w:line="240" w:lineRule="auto"/>
        <w:ind w:left="1080"/>
        <w:contextualSpacing/>
        <w:jc w:val="both"/>
        <w:rPr>
          <w:rFonts w:ascii="ITC Franklin Gothic Std Book" w:eastAsia="Times New Roman" w:hAnsi="ITC Franklin Gothic Std Book" w:cs="Arial"/>
          <w:sz w:val="28"/>
          <w:szCs w:val="28"/>
          <w:lang w:eastAsia="es-CO"/>
        </w:rPr>
      </w:pPr>
    </w:p>
    <w:p w14:paraId="08C5EA70" w14:textId="76518CB6" w:rsidR="00E9608F" w:rsidRPr="005964A6" w:rsidRDefault="006F4E8A" w:rsidP="005964A6">
      <w:pPr>
        <w:spacing w:after="0" w:line="240" w:lineRule="auto"/>
        <w:ind w:left="1080"/>
        <w:contextualSpacing/>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El Equipo de un Núcleo no necesariamente debe tener todos los servicios, inicialmente pueden ser el Coordinador y Tesorero, al</w:t>
      </w:r>
      <w:r w:rsidR="00281877" w:rsidRPr="005964A6">
        <w:rPr>
          <w:rFonts w:ascii="ITC Franklin Gothic Std Book" w:eastAsia="Times New Roman" w:hAnsi="ITC Franklin Gothic Std Book" w:cs="Arial"/>
          <w:sz w:val="28"/>
          <w:szCs w:val="28"/>
          <w:lang w:eastAsia="es-CO"/>
        </w:rPr>
        <w:t xml:space="preserve"> A</w:t>
      </w:r>
      <w:r w:rsidRPr="005964A6">
        <w:rPr>
          <w:rFonts w:ascii="ITC Franklin Gothic Std Book" w:eastAsia="Times New Roman" w:hAnsi="ITC Franklin Gothic Std Book" w:cs="Arial"/>
          <w:sz w:val="28"/>
          <w:szCs w:val="28"/>
          <w:lang w:eastAsia="es-CO"/>
        </w:rPr>
        <w:t>brir EPG el Encargado de Escuelas.</w:t>
      </w:r>
      <w:r w:rsidR="00A82F77" w:rsidRPr="005964A6">
        <w:rPr>
          <w:rFonts w:ascii="ITC Franklin Gothic Std Book" w:eastAsia="Times New Roman" w:hAnsi="ITC Franklin Gothic Std Book" w:cs="Arial"/>
          <w:noProof/>
          <w:sz w:val="28"/>
          <w:szCs w:val="28"/>
          <w:lang w:val="en-US"/>
        </w:rPr>
        <w:drawing>
          <wp:inline distT="0" distB="0" distL="0" distR="0" wp14:anchorId="6D7449FD" wp14:editId="562500AD">
            <wp:extent cx="4926330" cy="2770852"/>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37726" cy="2777262"/>
                    </a:xfrm>
                    <a:prstGeom prst="rect">
                      <a:avLst/>
                    </a:prstGeom>
                  </pic:spPr>
                </pic:pic>
              </a:graphicData>
            </a:graphic>
          </wp:inline>
        </w:drawing>
      </w:r>
    </w:p>
    <w:p w14:paraId="2BBF8BBA" w14:textId="4401CDA7" w:rsidR="002A11D3" w:rsidRPr="005964A6" w:rsidRDefault="00646CB0" w:rsidP="005964A6">
      <w:pPr>
        <w:spacing w:after="0" w:line="240" w:lineRule="auto"/>
        <w:contextualSpacing/>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noProof/>
          <w:sz w:val="28"/>
          <w:szCs w:val="28"/>
          <w:lang w:val="en-US"/>
        </w:rPr>
        <w:lastRenderedPageBreak/>
        <w:drawing>
          <wp:inline distT="0" distB="0" distL="0" distR="0" wp14:anchorId="739A6B5B" wp14:editId="2AC9DED1">
            <wp:extent cx="5175250" cy="2910859"/>
            <wp:effectExtent l="0" t="0" r="635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3768" cy="2915650"/>
                    </a:xfrm>
                    <a:prstGeom prst="rect">
                      <a:avLst/>
                    </a:prstGeom>
                  </pic:spPr>
                </pic:pic>
              </a:graphicData>
            </a:graphic>
          </wp:inline>
        </w:drawing>
      </w:r>
    </w:p>
    <w:p w14:paraId="6E602B85" w14:textId="77777777" w:rsidR="002A11D3" w:rsidRPr="005964A6" w:rsidRDefault="002A11D3" w:rsidP="005964A6">
      <w:pPr>
        <w:spacing w:after="0" w:line="240" w:lineRule="auto"/>
        <w:contextualSpacing/>
        <w:rPr>
          <w:rFonts w:ascii="ITC Franklin Gothic Std Book" w:eastAsia="Times New Roman" w:hAnsi="ITC Franklin Gothic Std Book" w:cs="Arial"/>
          <w:sz w:val="28"/>
          <w:szCs w:val="28"/>
          <w:lang w:eastAsia="es-CO"/>
        </w:rPr>
      </w:pPr>
    </w:p>
    <w:p w14:paraId="7A727C0F" w14:textId="77777777" w:rsidR="00E9608F" w:rsidRPr="005964A6" w:rsidRDefault="00E9608F" w:rsidP="005964A6">
      <w:pPr>
        <w:spacing w:after="0" w:line="240" w:lineRule="auto"/>
        <w:contextualSpacing/>
        <w:rPr>
          <w:rFonts w:ascii="ITC Franklin Gothic Std Book" w:eastAsia="Times New Roman" w:hAnsi="ITC Franklin Gothic Std Book" w:cs="Arial"/>
          <w:sz w:val="28"/>
          <w:szCs w:val="28"/>
          <w:lang w:eastAsia="es-CO"/>
        </w:rPr>
      </w:pPr>
    </w:p>
    <w:p w14:paraId="150E3746" w14:textId="4BE94098" w:rsidR="00E9608F" w:rsidRPr="005964A6" w:rsidRDefault="00646CB0" w:rsidP="005964A6">
      <w:pPr>
        <w:spacing w:after="0" w:line="240" w:lineRule="auto"/>
        <w:contextualSpacing/>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noProof/>
          <w:sz w:val="28"/>
          <w:szCs w:val="28"/>
          <w:lang w:val="en-US"/>
        </w:rPr>
        <w:drawing>
          <wp:inline distT="0" distB="0" distL="0" distR="0" wp14:anchorId="2D9DC4B1" wp14:editId="299DF54D">
            <wp:extent cx="5219700" cy="29358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24542" cy="2938583"/>
                    </a:xfrm>
                    <a:prstGeom prst="rect">
                      <a:avLst/>
                    </a:prstGeom>
                  </pic:spPr>
                </pic:pic>
              </a:graphicData>
            </a:graphic>
          </wp:inline>
        </w:drawing>
      </w:r>
    </w:p>
    <w:p w14:paraId="5D6B3A97" w14:textId="77777777" w:rsidR="00E9608F" w:rsidRPr="005964A6" w:rsidRDefault="00E9608F" w:rsidP="005964A6">
      <w:pPr>
        <w:spacing w:after="0" w:line="240" w:lineRule="auto"/>
        <w:contextualSpacing/>
        <w:rPr>
          <w:rFonts w:ascii="ITC Franklin Gothic Std Book" w:eastAsia="Times New Roman" w:hAnsi="ITC Franklin Gothic Std Book" w:cs="Arial"/>
          <w:sz w:val="28"/>
          <w:szCs w:val="28"/>
          <w:lang w:eastAsia="es-CO"/>
        </w:rPr>
      </w:pPr>
    </w:p>
    <w:p w14:paraId="75B39B9A" w14:textId="77777777" w:rsidR="00E9608F" w:rsidRPr="005964A6" w:rsidRDefault="00E9608F" w:rsidP="005964A6">
      <w:pPr>
        <w:spacing w:after="0" w:line="240" w:lineRule="auto"/>
        <w:contextualSpacing/>
        <w:rPr>
          <w:rFonts w:ascii="ITC Franklin Gothic Std Book" w:eastAsia="Times New Roman" w:hAnsi="ITC Franklin Gothic Std Book" w:cs="Arial"/>
          <w:sz w:val="28"/>
          <w:szCs w:val="28"/>
          <w:lang w:eastAsia="es-CO"/>
        </w:rPr>
      </w:pPr>
    </w:p>
    <w:p w14:paraId="0665609B" w14:textId="77777777" w:rsidR="00E9608F" w:rsidRPr="005964A6" w:rsidRDefault="00E9608F" w:rsidP="005964A6">
      <w:pPr>
        <w:spacing w:after="0" w:line="240" w:lineRule="auto"/>
        <w:contextualSpacing/>
        <w:rPr>
          <w:rFonts w:ascii="ITC Franklin Gothic Std Book" w:eastAsia="Times New Roman" w:hAnsi="ITC Franklin Gothic Std Book" w:cs="Arial"/>
          <w:sz w:val="28"/>
          <w:szCs w:val="28"/>
          <w:lang w:eastAsia="es-CO"/>
        </w:rPr>
      </w:pPr>
    </w:p>
    <w:p w14:paraId="7A37BEF2" w14:textId="77777777" w:rsidR="00E9608F" w:rsidRPr="005964A6" w:rsidRDefault="00E9608F" w:rsidP="005964A6">
      <w:pPr>
        <w:spacing w:after="0" w:line="240" w:lineRule="auto"/>
        <w:contextualSpacing/>
        <w:rPr>
          <w:rFonts w:ascii="ITC Franklin Gothic Std Book" w:eastAsia="Times New Roman" w:hAnsi="ITC Franklin Gothic Std Book" w:cs="Arial"/>
          <w:sz w:val="28"/>
          <w:szCs w:val="28"/>
          <w:lang w:eastAsia="es-CO"/>
        </w:rPr>
      </w:pPr>
    </w:p>
    <w:p w14:paraId="47A5434C" w14:textId="77777777" w:rsidR="00E9608F" w:rsidRPr="005964A6" w:rsidRDefault="00E9608F" w:rsidP="005964A6">
      <w:pPr>
        <w:spacing w:after="0" w:line="240" w:lineRule="auto"/>
        <w:contextualSpacing/>
        <w:rPr>
          <w:rFonts w:ascii="ITC Franklin Gothic Std Book" w:eastAsia="Times New Roman" w:hAnsi="ITC Franklin Gothic Std Book" w:cs="Arial"/>
          <w:sz w:val="28"/>
          <w:szCs w:val="28"/>
          <w:lang w:eastAsia="es-CO"/>
        </w:rPr>
      </w:pPr>
    </w:p>
    <w:p w14:paraId="2A139E57" w14:textId="77777777" w:rsidR="00E9608F" w:rsidRPr="005964A6" w:rsidRDefault="00E9608F" w:rsidP="005964A6">
      <w:pPr>
        <w:spacing w:after="0" w:line="240" w:lineRule="auto"/>
        <w:contextualSpacing/>
        <w:rPr>
          <w:rFonts w:ascii="ITC Franklin Gothic Std Book" w:eastAsia="Times New Roman" w:hAnsi="ITC Franklin Gothic Std Book" w:cs="Arial"/>
          <w:sz w:val="28"/>
          <w:szCs w:val="28"/>
          <w:lang w:eastAsia="es-CO"/>
        </w:rPr>
      </w:pPr>
    </w:p>
    <w:p w14:paraId="6ACC0BDD" w14:textId="273E8312" w:rsidR="00E9608F" w:rsidRPr="005964A6" w:rsidRDefault="00646CB0" w:rsidP="005964A6">
      <w:pPr>
        <w:spacing w:after="0" w:line="240" w:lineRule="auto"/>
        <w:contextualSpacing/>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noProof/>
          <w:sz w:val="28"/>
          <w:szCs w:val="28"/>
          <w:lang w:val="en-US"/>
        </w:rPr>
        <w:lastRenderedPageBreak/>
        <w:drawing>
          <wp:inline distT="0" distB="0" distL="0" distR="0" wp14:anchorId="4C9B6F8C" wp14:editId="39171D0B">
            <wp:extent cx="5029200" cy="282871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4827" cy="2837501"/>
                    </a:xfrm>
                    <a:prstGeom prst="rect">
                      <a:avLst/>
                    </a:prstGeom>
                  </pic:spPr>
                </pic:pic>
              </a:graphicData>
            </a:graphic>
          </wp:inline>
        </w:drawing>
      </w:r>
    </w:p>
    <w:p w14:paraId="30F001B1" w14:textId="77777777" w:rsidR="00E9608F" w:rsidRPr="005964A6" w:rsidRDefault="00E9608F" w:rsidP="005964A6">
      <w:pPr>
        <w:spacing w:after="0" w:line="240" w:lineRule="auto"/>
        <w:ind w:left="720"/>
        <w:contextualSpacing/>
        <w:rPr>
          <w:rFonts w:ascii="ITC Franklin Gothic Std Book" w:eastAsia="Times New Roman" w:hAnsi="ITC Franklin Gothic Std Book" w:cs="Arial"/>
          <w:sz w:val="28"/>
          <w:szCs w:val="28"/>
          <w:lang w:eastAsia="es-CO"/>
        </w:rPr>
      </w:pPr>
    </w:p>
    <w:p w14:paraId="027DA611" w14:textId="77777777" w:rsidR="00E9608F" w:rsidRPr="005964A6" w:rsidRDefault="00E9608F" w:rsidP="005964A6">
      <w:pPr>
        <w:spacing w:after="0" w:line="240" w:lineRule="auto"/>
        <w:ind w:left="1080"/>
        <w:contextualSpacing/>
        <w:rPr>
          <w:rFonts w:ascii="ITC Franklin Gothic Std Book" w:eastAsia="Times New Roman" w:hAnsi="ITC Franklin Gothic Std Book" w:cs="Arial"/>
          <w:sz w:val="28"/>
          <w:szCs w:val="28"/>
          <w:lang w:eastAsia="es-CO"/>
        </w:rPr>
      </w:pPr>
    </w:p>
    <w:p w14:paraId="29588796" w14:textId="77777777" w:rsidR="00E9608F" w:rsidRPr="005964A6" w:rsidRDefault="00E9608F" w:rsidP="005964A6">
      <w:pPr>
        <w:spacing w:after="0" w:line="240" w:lineRule="auto"/>
        <w:ind w:left="1080"/>
        <w:contextualSpacing/>
        <w:rPr>
          <w:rFonts w:ascii="ITC Franklin Gothic Std Book" w:eastAsia="Times New Roman" w:hAnsi="ITC Franklin Gothic Std Book" w:cs="Arial"/>
          <w:sz w:val="28"/>
          <w:szCs w:val="28"/>
          <w:lang w:eastAsia="es-CO"/>
        </w:rPr>
      </w:pPr>
    </w:p>
    <w:p w14:paraId="44563BD1" w14:textId="497DC4B7" w:rsidR="00E9608F" w:rsidRPr="005964A6" w:rsidRDefault="00646CB0" w:rsidP="005964A6">
      <w:pPr>
        <w:spacing w:after="0" w:line="240" w:lineRule="auto"/>
        <w:contextualSpacing/>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noProof/>
          <w:sz w:val="28"/>
          <w:szCs w:val="28"/>
          <w:lang w:val="en-US"/>
        </w:rPr>
        <w:drawing>
          <wp:inline distT="0" distB="0" distL="0" distR="0" wp14:anchorId="7C66206D" wp14:editId="689D17D7">
            <wp:extent cx="5099050" cy="2867999"/>
            <wp:effectExtent l="0" t="0" r="635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07005" cy="2872474"/>
                    </a:xfrm>
                    <a:prstGeom prst="rect">
                      <a:avLst/>
                    </a:prstGeom>
                  </pic:spPr>
                </pic:pic>
              </a:graphicData>
            </a:graphic>
          </wp:inline>
        </w:drawing>
      </w:r>
    </w:p>
    <w:p w14:paraId="3B41A5DB" w14:textId="77777777" w:rsidR="00E9608F" w:rsidRPr="005964A6" w:rsidRDefault="00E9608F" w:rsidP="005964A6">
      <w:pPr>
        <w:spacing w:after="0" w:line="240" w:lineRule="auto"/>
        <w:ind w:left="1080"/>
        <w:contextualSpacing/>
        <w:rPr>
          <w:rFonts w:ascii="ITC Franklin Gothic Std Book" w:eastAsia="Times New Roman" w:hAnsi="ITC Franklin Gothic Std Book" w:cs="Arial"/>
          <w:sz w:val="28"/>
          <w:szCs w:val="28"/>
          <w:lang w:eastAsia="es-CO"/>
        </w:rPr>
      </w:pPr>
    </w:p>
    <w:p w14:paraId="60848FBC" w14:textId="77777777" w:rsidR="00E9608F" w:rsidRPr="005964A6" w:rsidRDefault="00E9608F" w:rsidP="005964A6">
      <w:pPr>
        <w:spacing w:after="0" w:line="240" w:lineRule="auto"/>
        <w:ind w:left="1080"/>
        <w:contextualSpacing/>
        <w:rPr>
          <w:rFonts w:ascii="ITC Franklin Gothic Std Book" w:eastAsia="Times New Roman" w:hAnsi="ITC Franklin Gothic Std Book" w:cs="Arial"/>
          <w:sz w:val="28"/>
          <w:szCs w:val="28"/>
          <w:lang w:eastAsia="es-CO"/>
        </w:rPr>
      </w:pPr>
    </w:p>
    <w:p w14:paraId="588AFC95" w14:textId="77777777" w:rsidR="00E9608F" w:rsidRPr="005964A6" w:rsidRDefault="00E9608F" w:rsidP="005964A6">
      <w:pPr>
        <w:spacing w:after="0" w:line="240" w:lineRule="auto"/>
        <w:contextualSpacing/>
        <w:rPr>
          <w:rFonts w:ascii="ITC Franklin Gothic Std Book" w:eastAsia="Times New Roman" w:hAnsi="ITC Franklin Gothic Std Book" w:cs="Arial"/>
          <w:sz w:val="28"/>
          <w:szCs w:val="28"/>
          <w:lang w:eastAsia="es-CO"/>
        </w:rPr>
      </w:pPr>
    </w:p>
    <w:p w14:paraId="6708BF70" w14:textId="77777777" w:rsidR="00E9608F" w:rsidRPr="005964A6" w:rsidRDefault="00E9608F" w:rsidP="005964A6">
      <w:pPr>
        <w:spacing w:after="0" w:line="240" w:lineRule="auto"/>
        <w:contextualSpacing/>
        <w:rPr>
          <w:rFonts w:ascii="ITC Franklin Gothic Std Book" w:eastAsia="Times New Roman" w:hAnsi="ITC Franklin Gothic Std Book" w:cs="Arial"/>
          <w:sz w:val="28"/>
          <w:szCs w:val="28"/>
          <w:lang w:eastAsia="es-CO"/>
        </w:rPr>
      </w:pPr>
    </w:p>
    <w:p w14:paraId="55A50753" w14:textId="641150C0" w:rsidR="00E9608F" w:rsidRPr="005964A6" w:rsidRDefault="00646CB0" w:rsidP="005964A6">
      <w:pPr>
        <w:spacing w:after="0" w:line="240" w:lineRule="auto"/>
        <w:contextualSpacing/>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noProof/>
          <w:sz w:val="28"/>
          <w:szCs w:val="28"/>
          <w:lang w:val="en-US"/>
        </w:rPr>
        <w:lastRenderedPageBreak/>
        <w:drawing>
          <wp:inline distT="0" distB="0" distL="0" distR="0" wp14:anchorId="5B7E48C1" wp14:editId="6E3A1E48">
            <wp:extent cx="4870450" cy="2739421"/>
            <wp:effectExtent l="0" t="0" r="635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79957" cy="2744768"/>
                    </a:xfrm>
                    <a:prstGeom prst="rect">
                      <a:avLst/>
                    </a:prstGeom>
                  </pic:spPr>
                </pic:pic>
              </a:graphicData>
            </a:graphic>
          </wp:inline>
        </w:drawing>
      </w:r>
    </w:p>
    <w:p w14:paraId="3716DA9D" w14:textId="5BB87F34" w:rsidR="00E9608F" w:rsidRPr="005964A6" w:rsidRDefault="00E9608F" w:rsidP="005964A6">
      <w:pPr>
        <w:spacing w:after="0" w:line="240" w:lineRule="auto"/>
        <w:contextualSpacing/>
        <w:rPr>
          <w:rFonts w:ascii="ITC Franklin Gothic Std Book" w:eastAsia="Times New Roman" w:hAnsi="ITC Franklin Gothic Std Book" w:cs="Arial"/>
          <w:sz w:val="28"/>
          <w:szCs w:val="28"/>
          <w:lang w:eastAsia="es-CO"/>
        </w:rPr>
      </w:pPr>
    </w:p>
    <w:p w14:paraId="02CD7C40" w14:textId="77777777" w:rsidR="00E9608F" w:rsidRPr="005964A6" w:rsidRDefault="00E9608F" w:rsidP="005964A6">
      <w:pPr>
        <w:spacing w:after="0" w:line="240" w:lineRule="auto"/>
        <w:ind w:left="1080"/>
        <w:contextualSpacing/>
        <w:rPr>
          <w:rFonts w:ascii="ITC Franklin Gothic Std Book" w:eastAsia="Times New Roman" w:hAnsi="ITC Franklin Gothic Std Book" w:cs="Arial"/>
          <w:sz w:val="28"/>
          <w:szCs w:val="28"/>
          <w:lang w:eastAsia="es-CO"/>
        </w:rPr>
      </w:pPr>
    </w:p>
    <w:p w14:paraId="2024541B" w14:textId="77777777" w:rsidR="00E9608F" w:rsidRPr="005964A6" w:rsidRDefault="00E9608F" w:rsidP="005964A6">
      <w:pPr>
        <w:spacing w:after="0" w:line="240" w:lineRule="auto"/>
        <w:ind w:left="1080"/>
        <w:contextualSpacing/>
        <w:rPr>
          <w:rFonts w:ascii="ITC Franklin Gothic Std Book" w:eastAsia="Times New Roman" w:hAnsi="ITC Franklin Gothic Std Book" w:cs="Arial"/>
          <w:sz w:val="28"/>
          <w:szCs w:val="28"/>
          <w:lang w:eastAsia="es-CO"/>
        </w:rPr>
      </w:pPr>
    </w:p>
    <w:p w14:paraId="2CBB53C6" w14:textId="77777777" w:rsidR="00E9608F" w:rsidRPr="005964A6" w:rsidRDefault="00E9608F" w:rsidP="005964A6">
      <w:pPr>
        <w:spacing w:after="0" w:line="240" w:lineRule="auto"/>
        <w:ind w:left="1080"/>
        <w:contextualSpacing/>
        <w:rPr>
          <w:rFonts w:ascii="ITC Franklin Gothic Std Book" w:eastAsia="Times New Roman" w:hAnsi="ITC Franklin Gothic Std Book" w:cs="Arial"/>
          <w:sz w:val="28"/>
          <w:szCs w:val="28"/>
          <w:lang w:eastAsia="es-CO"/>
        </w:rPr>
      </w:pPr>
    </w:p>
    <w:p w14:paraId="298993BF" w14:textId="77777777" w:rsidR="00E9608F" w:rsidRPr="005964A6" w:rsidRDefault="00E9608F" w:rsidP="005964A6">
      <w:pPr>
        <w:spacing w:after="0" w:line="240" w:lineRule="auto"/>
        <w:ind w:left="1080"/>
        <w:contextualSpacing/>
        <w:rPr>
          <w:rFonts w:ascii="ITC Franklin Gothic Std Book" w:eastAsia="Times New Roman" w:hAnsi="ITC Franklin Gothic Std Book" w:cs="Arial"/>
          <w:sz w:val="28"/>
          <w:szCs w:val="28"/>
          <w:lang w:eastAsia="es-CO"/>
        </w:rPr>
      </w:pPr>
    </w:p>
    <w:p w14:paraId="1DF5BE6F" w14:textId="77777777" w:rsidR="00E9608F" w:rsidRPr="005964A6" w:rsidRDefault="00E9608F" w:rsidP="005964A6">
      <w:pPr>
        <w:spacing w:after="0" w:line="240" w:lineRule="auto"/>
        <w:ind w:left="1080"/>
        <w:contextualSpacing/>
        <w:rPr>
          <w:rFonts w:ascii="ITC Franklin Gothic Std Book" w:eastAsia="Times New Roman" w:hAnsi="ITC Franklin Gothic Std Book" w:cs="Arial"/>
          <w:sz w:val="28"/>
          <w:szCs w:val="28"/>
          <w:lang w:eastAsia="es-CO"/>
        </w:rPr>
      </w:pPr>
    </w:p>
    <w:p w14:paraId="77977D11" w14:textId="64D04532" w:rsidR="00E9608F" w:rsidRPr="005964A6" w:rsidRDefault="00646CB0" w:rsidP="005964A6">
      <w:pPr>
        <w:spacing w:after="0" w:line="240" w:lineRule="auto"/>
        <w:contextualSpacing/>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noProof/>
          <w:sz w:val="28"/>
          <w:szCs w:val="28"/>
          <w:lang w:val="en-US"/>
        </w:rPr>
        <w:drawing>
          <wp:inline distT="0" distB="0" distL="0" distR="0" wp14:anchorId="3B20DC53" wp14:editId="1D4E5E8A">
            <wp:extent cx="4819650" cy="271084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25297" cy="2714025"/>
                    </a:xfrm>
                    <a:prstGeom prst="rect">
                      <a:avLst/>
                    </a:prstGeom>
                  </pic:spPr>
                </pic:pic>
              </a:graphicData>
            </a:graphic>
          </wp:inline>
        </w:drawing>
      </w:r>
    </w:p>
    <w:p w14:paraId="09A5DFBA" w14:textId="77777777" w:rsidR="00E9608F" w:rsidRPr="005964A6" w:rsidRDefault="00E9608F" w:rsidP="005964A6">
      <w:pPr>
        <w:spacing w:after="0" w:line="240" w:lineRule="auto"/>
        <w:contextualSpacing/>
        <w:rPr>
          <w:rFonts w:ascii="ITC Franklin Gothic Std Book" w:eastAsia="Times New Roman" w:hAnsi="ITC Franklin Gothic Std Book" w:cs="Arial"/>
          <w:sz w:val="28"/>
          <w:szCs w:val="28"/>
          <w:lang w:eastAsia="es-CO"/>
        </w:rPr>
      </w:pPr>
    </w:p>
    <w:p w14:paraId="3B84A170" w14:textId="77777777" w:rsidR="00E9608F" w:rsidRPr="005964A6" w:rsidRDefault="00E9608F" w:rsidP="005964A6">
      <w:pPr>
        <w:spacing w:after="0" w:line="240" w:lineRule="auto"/>
        <w:contextualSpacing/>
        <w:rPr>
          <w:rFonts w:ascii="ITC Franklin Gothic Std Book" w:eastAsia="Times New Roman" w:hAnsi="ITC Franklin Gothic Std Book" w:cs="Arial"/>
          <w:sz w:val="28"/>
          <w:szCs w:val="28"/>
          <w:lang w:eastAsia="es-CO"/>
        </w:rPr>
      </w:pPr>
    </w:p>
    <w:p w14:paraId="6A32085F" w14:textId="77777777" w:rsidR="00E9608F" w:rsidRPr="005964A6" w:rsidRDefault="00E9608F" w:rsidP="005964A6">
      <w:pPr>
        <w:spacing w:after="0" w:line="240" w:lineRule="auto"/>
        <w:contextualSpacing/>
        <w:rPr>
          <w:rFonts w:ascii="ITC Franklin Gothic Std Book" w:eastAsia="Times New Roman" w:hAnsi="ITC Franklin Gothic Std Book" w:cs="Arial"/>
          <w:sz w:val="28"/>
          <w:szCs w:val="28"/>
          <w:lang w:eastAsia="es-CO"/>
        </w:rPr>
      </w:pPr>
    </w:p>
    <w:p w14:paraId="1C7817AE" w14:textId="77777777" w:rsidR="00E9608F" w:rsidRPr="005964A6" w:rsidRDefault="00E9608F" w:rsidP="005964A6">
      <w:pPr>
        <w:spacing w:after="0" w:line="240" w:lineRule="auto"/>
        <w:contextualSpacing/>
        <w:rPr>
          <w:rFonts w:ascii="ITC Franklin Gothic Std Book" w:eastAsia="Times New Roman" w:hAnsi="ITC Franklin Gothic Std Book" w:cs="Arial"/>
          <w:sz w:val="28"/>
          <w:szCs w:val="28"/>
          <w:lang w:eastAsia="es-CO"/>
        </w:rPr>
      </w:pPr>
    </w:p>
    <w:p w14:paraId="463128A8" w14:textId="0897566A" w:rsidR="00E9608F" w:rsidRPr="005964A6" w:rsidRDefault="00646CB0" w:rsidP="005964A6">
      <w:pPr>
        <w:spacing w:after="0" w:line="240" w:lineRule="auto"/>
        <w:contextualSpacing/>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noProof/>
          <w:sz w:val="28"/>
          <w:szCs w:val="28"/>
          <w:lang w:val="en-US"/>
        </w:rPr>
        <w:lastRenderedPageBreak/>
        <w:drawing>
          <wp:inline distT="0" distB="0" distL="0" distR="0" wp14:anchorId="3B8AB673" wp14:editId="6A3967B2">
            <wp:extent cx="5073650" cy="2853713"/>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82511" cy="2858697"/>
                    </a:xfrm>
                    <a:prstGeom prst="rect">
                      <a:avLst/>
                    </a:prstGeom>
                  </pic:spPr>
                </pic:pic>
              </a:graphicData>
            </a:graphic>
          </wp:inline>
        </w:drawing>
      </w:r>
    </w:p>
    <w:p w14:paraId="66F18294" w14:textId="77777777" w:rsidR="00E9608F" w:rsidRPr="005964A6" w:rsidRDefault="00E9608F" w:rsidP="005964A6">
      <w:pPr>
        <w:spacing w:after="0" w:line="240" w:lineRule="auto"/>
        <w:contextualSpacing/>
        <w:rPr>
          <w:rFonts w:ascii="ITC Franklin Gothic Std Book" w:eastAsia="Times New Roman" w:hAnsi="ITC Franklin Gothic Std Book" w:cs="Arial"/>
          <w:sz w:val="28"/>
          <w:szCs w:val="28"/>
          <w:lang w:eastAsia="es-CO"/>
        </w:rPr>
      </w:pPr>
    </w:p>
    <w:p w14:paraId="5A2B67E4" w14:textId="77777777" w:rsidR="00E9608F" w:rsidRPr="005964A6" w:rsidRDefault="00E9608F" w:rsidP="005964A6">
      <w:pPr>
        <w:spacing w:after="0" w:line="240" w:lineRule="auto"/>
        <w:contextualSpacing/>
        <w:rPr>
          <w:rFonts w:ascii="ITC Franklin Gothic Std Book" w:eastAsia="Times New Roman" w:hAnsi="ITC Franklin Gothic Std Book" w:cs="Arial"/>
          <w:sz w:val="28"/>
          <w:szCs w:val="28"/>
          <w:lang w:eastAsia="es-CO"/>
        </w:rPr>
      </w:pPr>
    </w:p>
    <w:p w14:paraId="4E3D86E5" w14:textId="77777777" w:rsidR="00E9608F" w:rsidRPr="005964A6" w:rsidRDefault="00E9608F" w:rsidP="005964A6">
      <w:pPr>
        <w:spacing w:after="0" w:line="240" w:lineRule="auto"/>
        <w:contextualSpacing/>
        <w:rPr>
          <w:rFonts w:ascii="ITC Franklin Gothic Std Book" w:eastAsia="Times New Roman" w:hAnsi="ITC Franklin Gothic Std Book" w:cs="Arial"/>
          <w:sz w:val="28"/>
          <w:szCs w:val="28"/>
          <w:lang w:eastAsia="es-CO"/>
        </w:rPr>
      </w:pPr>
    </w:p>
    <w:p w14:paraId="296CDCB4" w14:textId="77777777" w:rsidR="00E9608F" w:rsidRPr="005964A6" w:rsidRDefault="00E9608F" w:rsidP="005964A6">
      <w:pPr>
        <w:spacing w:after="0" w:line="240" w:lineRule="auto"/>
        <w:contextualSpacing/>
        <w:rPr>
          <w:rFonts w:ascii="ITC Franklin Gothic Std Book" w:eastAsia="Times New Roman" w:hAnsi="ITC Franklin Gothic Std Book" w:cs="Arial"/>
          <w:sz w:val="28"/>
          <w:szCs w:val="28"/>
          <w:lang w:eastAsia="es-CO"/>
        </w:rPr>
      </w:pPr>
    </w:p>
    <w:p w14:paraId="505BB33E" w14:textId="523430E3" w:rsidR="00E9608F" w:rsidRPr="005964A6" w:rsidRDefault="00646CB0" w:rsidP="005964A6">
      <w:pPr>
        <w:spacing w:after="0" w:line="240" w:lineRule="auto"/>
        <w:contextualSpacing/>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noProof/>
          <w:sz w:val="28"/>
          <w:szCs w:val="28"/>
          <w:lang w:val="en-US"/>
        </w:rPr>
        <w:drawing>
          <wp:inline distT="0" distB="0" distL="0" distR="0" wp14:anchorId="7CC72BC5" wp14:editId="3AD0B3AC">
            <wp:extent cx="4991100" cy="280728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93693" cy="2808740"/>
                    </a:xfrm>
                    <a:prstGeom prst="rect">
                      <a:avLst/>
                    </a:prstGeom>
                  </pic:spPr>
                </pic:pic>
              </a:graphicData>
            </a:graphic>
          </wp:inline>
        </w:drawing>
      </w:r>
    </w:p>
    <w:p w14:paraId="68F820CC" w14:textId="77777777" w:rsidR="00E9608F" w:rsidRPr="005964A6" w:rsidRDefault="00E9608F" w:rsidP="005964A6">
      <w:pPr>
        <w:spacing w:after="0" w:line="240" w:lineRule="auto"/>
        <w:contextualSpacing/>
        <w:rPr>
          <w:rFonts w:ascii="ITC Franklin Gothic Std Book" w:eastAsia="Times New Roman" w:hAnsi="ITC Franklin Gothic Std Book" w:cs="Arial"/>
          <w:sz w:val="28"/>
          <w:szCs w:val="28"/>
          <w:lang w:eastAsia="es-CO"/>
        </w:rPr>
      </w:pPr>
    </w:p>
    <w:p w14:paraId="120F12B2" w14:textId="77777777" w:rsidR="00E9608F" w:rsidRPr="005964A6" w:rsidRDefault="00E9608F" w:rsidP="005964A6">
      <w:pPr>
        <w:spacing w:after="0" w:line="240" w:lineRule="auto"/>
        <w:contextualSpacing/>
        <w:rPr>
          <w:rFonts w:ascii="ITC Franklin Gothic Std Book" w:eastAsia="Times New Roman" w:hAnsi="ITC Franklin Gothic Std Book" w:cs="Arial"/>
          <w:sz w:val="28"/>
          <w:szCs w:val="28"/>
          <w:lang w:eastAsia="es-CO"/>
        </w:rPr>
      </w:pPr>
    </w:p>
    <w:p w14:paraId="674CEF4F" w14:textId="77777777" w:rsidR="00E9608F" w:rsidRPr="005964A6" w:rsidRDefault="00E9608F" w:rsidP="005964A6">
      <w:pPr>
        <w:spacing w:after="0" w:line="240" w:lineRule="auto"/>
        <w:ind w:left="1080"/>
        <w:contextualSpacing/>
        <w:rPr>
          <w:rFonts w:ascii="ITC Franklin Gothic Std Book" w:eastAsia="Times New Roman" w:hAnsi="ITC Franklin Gothic Std Book" w:cs="Arial"/>
          <w:sz w:val="28"/>
          <w:szCs w:val="28"/>
          <w:lang w:eastAsia="es-CO"/>
        </w:rPr>
      </w:pPr>
    </w:p>
    <w:p w14:paraId="41DEFBE2" w14:textId="4D38F8C3" w:rsidR="00E9608F" w:rsidRPr="005964A6" w:rsidRDefault="00646CB0" w:rsidP="005964A6">
      <w:pPr>
        <w:spacing w:after="0" w:line="240" w:lineRule="auto"/>
        <w:contextualSpacing/>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noProof/>
          <w:sz w:val="28"/>
          <w:szCs w:val="28"/>
          <w:lang w:val="en-US"/>
        </w:rPr>
        <w:lastRenderedPageBreak/>
        <w:drawing>
          <wp:inline distT="0" distB="0" distL="0" distR="0" wp14:anchorId="6431996C" wp14:editId="06D7F191">
            <wp:extent cx="4692650" cy="2639417"/>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01297" cy="2644281"/>
                    </a:xfrm>
                    <a:prstGeom prst="rect">
                      <a:avLst/>
                    </a:prstGeom>
                  </pic:spPr>
                </pic:pic>
              </a:graphicData>
            </a:graphic>
          </wp:inline>
        </w:drawing>
      </w:r>
    </w:p>
    <w:p w14:paraId="2271E645" w14:textId="77777777" w:rsidR="00E9608F" w:rsidRPr="005964A6" w:rsidRDefault="00E9608F" w:rsidP="005964A6">
      <w:pPr>
        <w:spacing w:after="0" w:line="240" w:lineRule="auto"/>
        <w:contextualSpacing/>
        <w:rPr>
          <w:rFonts w:ascii="ITC Franklin Gothic Std Book" w:eastAsia="Times New Roman" w:hAnsi="ITC Franklin Gothic Std Book" w:cs="Arial"/>
          <w:sz w:val="28"/>
          <w:szCs w:val="28"/>
          <w:lang w:eastAsia="es-CO"/>
        </w:rPr>
      </w:pPr>
    </w:p>
    <w:p w14:paraId="069B9E64" w14:textId="77777777" w:rsidR="00E9608F" w:rsidRPr="005964A6" w:rsidRDefault="00E9608F" w:rsidP="005964A6">
      <w:pPr>
        <w:spacing w:after="0" w:line="240" w:lineRule="auto"/>
        <w:contextualSpacing/>
        <w:rPr>
          <w:rFonts w:ascii="ITC Franklin Gothic Std Book" w:eastAsia="Times New Roman" w:hAnsi="ITC Franklin Gothic Std Book" w:cs="Arial"/>
          <w:sz w:val="28"/>
          <w:szCs w:val="28"/>
          <w:lang w:eastAsia="es-CO"/>
        </w:rPr>
      </w:pPr>
    </w:p>
    <w:p w14:paraId="1B181415" w14:textId="77777777" w:rsidR="00E9608F" w:rsidRPr="005964A6" w:rsidRDefault="00E9608F" w:rsidP="005964A6">
      <w:pPr>
        <w:spacing w:after="0" w:line="240" w:lineRule="auto"/>
        <w:contextualSpacing/>
        <w:rPr>
          <w:rFonts w:ascii="ITC Franklin Gothic Std Book" w:eastAsia="Times New Roman" w:hAnsi="ITC Franklin Gothic Std Book" w:cs="Arial"/>
          <w:sz w:val="28"/>
          <w:szCs w:val="28"/>
          <w:lang w:eastAsia="es-CO"/>
        </w:rPr>
      </w:pPr>
    </w:p>
    <w:p w14:paraId="05C7347C" w14:textId="77777777" w:rsidR="00E9608F" w:rsidRPr="005964A6" w:rsidRDefault="00E9608F" w:rsidP="005964A6">
      <w:pPr>
        <w:spacing w:after="0" w:line="240" w:lineRule="auto"/>
        <w:contextualSpacing/>
        <w:rPr>
          <w:rFonts w:ascii="ITC Franklin Gothic Std Book" w:eastAsia="Times New Roman" w:hAnsi="ITC Franklin Gothic Std Book" w:cs="Arial"/>
          <w:sz w:val="28"/>
          <w:szCs w:val="28"/>
          <w:lang w:eastAsia="es-CO"/>
        </w:rPr>
      </w:pPr>
    </w:p>
    <w:p w14:paraId="46353E21" w14:textId="7DBEDBDF" w:rsidR="00E9608F" w:rsidRPr="005964A6" w:rsidRDefault="00646CB0" w:rsidP="005964A6">
      <w:pPr>
        <w:spacing w:after="0" w:line="240" w:lineRule="auto"/>
        <w:contextualSpacing/>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noProof/>
          <w:sz w:val="28"/>
          <w:szCs w:val="28"/>
          <w:lang w:val="en-US"/>
        </w:rPr>
        <w:drawing>
          <wp:inline distT="0" distB="0" distL="0" distR="0" wp14:anchorId="45F65EC5" wp14:editId="4CAE50E6">
            <wp:extent cx="4933950" cy="2775138"/>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39857" cy="2778460"/>
                    </a:xfrm>
                    <a:prstGeom prst="rect">
                      <a:avLst/>
                    </a:prstGeom>
                  </pic:spPr>
                </pic:pic>
              </a:graphicData>
            </a:graphic>
          </wp:inline>
        </w:drawing>
      </w:r>
    </w:p>
    <w:p w14:paraId="039D63F7" w14:textId="77777777" w:rsidR="00E9608F" w:rsidRPr="005964A6" w:rsidRDefault="00E9608F" w:rsidP="005964A6">
      <w:pPr>
        <w:spacing w:after="0" w:line="240" w:lineRule="auto"/>
        <w:contextualSpacing/>
        <w:rPr>
          <w:rFonts w:ascii="ITC Franklin Gothic Std Book" w:eastAsia="Times New Roman" w:hAnsi="ITC Franklin Gothic Std Book" w:cs="Arial"/>
          <w:sz w:val="28"/>
          <w:szCs w:val="28"/>
          <w:lang w:eastAsia="es-CO"/>
        </w:rPr>
      </w:pPr>
    </w:p>
    <w:p w14:paraId="4810A464" w14:textId="6B5B9FC7" w:rsidR="00F61D37" w:rsidRPr="005964A6" w:rsidRDefault="00F61D37" w:rsidP="005964A6">
      <w:pPr>
        <w:spacing w:after="0" w:line="240" w:lineRule="auto"/>
        <w:contextualSpacing/>
        <w:rPr>
          <w:rFonts w:ascii="ITC Franklin Gothic Std Book" w:eastAsia="Times New Roman" w:hAnsi="ITC Franklin Gothic Std Book" w:cs="Arial"/>
          <w:sz w:val="28"/>
          <w:szCs w:val="28"/>
          <w:lang w:eastAsia="es-CO"/>
        </w:rPr>
      </w:pPr>
    </w:p>
    <w:p w14:paraId="350D8DA1" w14:textId="63FF2889" w:rsidR="00D21BF8" w:rsidRPr="005964A6" w:rsidRDefault="00D21BF8" w:rsidP="005964A6">
      <w:pPr>
        <w:spacing w:after="0" w:line="240" w:lineRule="auto"/>
        <w:contextualSpacing/>
        <w:rPr>
          <w:rFonts w:ascii="ITC Franklin Gothic Std Book" w:eastAsia="Times New Roman" w:hAnsi="ITC Franklin Gothic Std Book" w:cs="Arial"/>
          <w:sz w:val="28"/>
          <w:szCs w:val="28"/>
          <w:lang w:eastAsia="es-CO"/>
        </w:rPr>
      </w:pPr>
    </w:p>
    <w:p w14:paraId="4EC301CF" w14:textId="2A294D93" w:rsidR="00D21BF8" w:rsidRPr="005964A6" w:rsidRDefault="00D21BF8" w:rsidP="005964A6">
      <w:pPr>
        <w:spacing w:after="0" w:line="240" w:lineRule="auto"/>
        <w:contextualSpacing/>
        <w:rPr>
          <w:rFonts w:ascii="ITC Franklin Gothic Std Book" w:eastAsia="Times New Roman" w:hAnsi="ITC Franklin Gothic Std Book" w:cs="Arial"/>
          <w:sz w:val="28"/>
          <w:szCs w:val="28"/>
          <w:lang w:eastAsia="es-CO"/>
        </w:rPr>
      </w:pPr>
    </w:p>
    <w:p w14:paraId="0D91BF0C" w14:textId="2B5ADD24" w:rsidR="00D21BF8" w:rsidRPr="005964A6" w:rsidRDefault="00D21BF8" w:rsidP="005964A6">
      <w:pPr>
        <w:spacing w:after="0" w:line="240" w:lineRule="auto"/>
        <w:contextualSpacing/>
        <w:rPr>
          <w:rFonts w:ascii="ITC Franklin Gothic Std Book" w:eastAsia="Times New Roman" w:hAnsi="ITC Franklin Gothic Std Book" w:cs="Arial"/>
          <w:sz w:val="28"/>
          <w:szCs w:val="28"/>
          <w:lang w:eastAsia="es-CO"/>
        </w:rPr>
      </w:pPr>
    </w:p>
    <w:p w14:paraId="57E2873E" w14:textId="77777777" w:rsidR="00D21BF8" w:rsidRPr="005964A6" w:rsidRDefault="00D21BF8" w:rsidP="005964A6">
      <w:pPr>
        <w:spacing w:after="0" w:line="240" w:lineRule="auto"/>
        <w:contextualSpacing/>
        <w:rPr>
          <w:rFonts w:ascii="ITC Franklin Gothic Std Book" w:eastAsia="Times New Roman" w:hAnsi="ITC Franklin Gothic Std Book" w:cs="Arial"/>
          <w:sz w:val="28"/>
          <w:szCs w:val="28"/>
          <w:lang w:eastAsia="es-CO"/>
        </w:rPr>
      </w:pPr>
    </w:p>
    <w:p w14:paraId="417F69DE" w14:textId="0A2AEE88" w:rsidR="00F61D37" w:rsidRPr="005964A6" w:rsidRDefault="00646CB0" w:rsidP="005964A6">
      <w:pPr>
        <w:spacing w:after="0" w:line="240" w:lineRule="auto"/>
        <w:contextualSpacing/>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noProof/>
          <w:sz w:val="28"/>
          <w:szCs w:val="28"/>
          <w:lang w:val="en-US"/>
        </w:rPr>
        <w:lastRenderedPageBreak/>
        <w:drawing>
          <wp:inline distT="0" distB="0" distL="0" distR="0" wp14:anchorId="7D981EDA" wp14:editId="43B13D15">
            <wp:extent cx="4984750" cy="280371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90696" cy="2807054"/>
                    </a:xfrm>
                    <a:prstGeom prst="rect">
                      <a:avLst/>
                    </a:prstGeom>
                  </pic:spPr>
                </pic:pic>
              </a:graphicData>
            </a:graphic>
          </wp:inline>
        </w:drawing>
      </w:r>
    </w:p>
    <w:p w14:paraId="500D45CF" w14:textId="286B3535" w:rsidR="00F61D37" w:rsidRPr="005964A6" w:rsidRDefault="00F61D37" w:rsidP="005964A6">
      <w:pPr>
        <w:spacing w:after="0" w:line="240" w:lineRule="auto"/>
        <w:contextualSpacing/>
        <w:rPr>
          <w:rFonts w:ascii="ITC Franklin Gothic Std Book" w:eastAsia="Times New Roman" w:hAnsi="ITC Franklin Gothic Std Book" w:cs="Arial"/>
          <w:sz w:val="28"/>
          <w:szCs w:val="28"/>
          <w:lang w:eastAsia="es-CO"/>
        </w:rPr>
      </w:pPr>
    </w:p>
    <w:p w14:paraId="33E50A5F" w14:textId="74CBA95D" w:rsidR="00D21BF8" w:rsidRPr="005964A6" w:rsidRDefault="00D21BF8" w:rsidP="005964A6">
      <w:pPr>
        <w:spacing w:after="0" w:line="240" w:lineRule="auto"/>
        <w:contextualSpacing/>
        <w:rPr>
          <w:rFonts w:ascii="ITC Franklin Gothic Std Book" w:eastAsia="Times New Roman" w:hAnsi="ITC Franklin Gothic Std Book" w:cs="Arial"/>
          <w:sz w:val="28"/>
          <w:szCs w:val="28"/>
          <w:lang w:eastAsia="es-CO"/>
        </w:rPr>
      </w:pPr>
    </w:p>
    <w:p w14:paraId="2D30D76C" w14:textId="77777777" w:rsidR="00131CAD" w:rsidRPr="005964A6" w:rsidRDefault="00131CAD" w:rsidP="005964A6">
      <w:pPr>
        <w:spacing w:after="0" w:line="240" w:lineRule="auto"/>
        <w:contextualSpacing/>
        <w:rPr>
          <w:rFonts w:ascii="ITC Franklin Gothic Std Book" w:eastAsia="Times New Roman" w:hAnsi="ITC Franklin Gothic Std Book" w:cs="Arial"/>
          <w:sz w:val="28"/>
          <w:szCs w:val="28"/>
          <w:lang w:eastAsia="es-CO"/>
        </w:rPr>
      </w:pPr>
    </w:p>
    <w:p w14:paraId="350BD556" w14:textId="6091473E" w:rsidR="00131CAD" w:rsidRPr="005964A6" w:rsidRDefault="00224716" w:rsidP="005964A6">
      <w:pPr>
        <w:spacing w:after="0" w:line="240" w:lineRule="auto"/>
        <w:contextualSpacing/>
        <w:jc w:val="center"/>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haroni"/>
          <w:sz w:val="28"/>
          <w:szCs w:val="28"/>
          <w:lang w:eastAsia="es-CO"/>
        </w:rPr>
        <w:t>GRAFICAS COMPARATIVO COORDINACIONES</w:t>
      </w:r>
    </w:p>
    <w:p w14:paraId="1267A44A" w14:textId="77777777" w:rsidR="00131CAD" w:rsidRPr="005964A6" w:rsidRDefault="00131CAD" w:rsidP="005964A6">
      <w:pPr>
        <w:spacing w:after="0" w:line="240" w:lineRule="auto"/>
        <w:contextualSpacing/>
        <w:rPr>
          <w:rFonts w:ascii="ITC Franklin Gothic Std Book" w:eastAsia="Times New Roman" w:hAnsi="ITC Franklin Gothic Std Book" w:cs="Arial"/>
          <w:sz w:val="28"/>
          <w:szCs w:val="28"/>
          <w:lang w:eastAsia="es-CO"/>
        </w:rPr>
      </w:pPr>
    </w:p>
    <w:p w14:paraId="283C0013" w14:textId="105E0C9E" w:rsidR="00F61D37" w:rsidRPr="005964A6" w:rsidRDefault="00131CAD" w:rsidP="005964A6">
      <w:pPr>
        <w:spacing w:after="0" w:line="240" w:lineRule="auto"/>
        <w:contextualSpacing/>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noProof/>
          <w:sz w:val="28"/>
          <w:szCs w:val="28"/>
          <w:lang w:val="en-US"/>
        </w:rPr>
        <w:drawing>
          <wp:inline distT="0" distB="0" distL="0" distR="0" wp14:anchorId="39991894" wp14:editId="6C02CB15">
            <wp:extent cx="5612130" cy="3156585"/>
            <wp:effectExtent l="0" t="0" r="762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3156585"/>
                    </a:xfrm>
                    <a:prstGeom prst="rect">
                      <a:avLst/>
                    </a:prstGeom>
                  </pic:spPr>
                </pic:pic>
              </a:graphicData>
            </a:graphic>
          </wp:inline>
        </w:drawing>
      </w:r>
    </w:p>
    <w:p w14:paraId="3E44D996" w14:textId="5E08CB18" w:rsidR="00131CAD" w:rsidRPr="005964A6" w:rsidRDefault="00856C04" w:rsidP="005964A6">
      <w:pPr>
        <w:spacing w:after="0" w:line="240" w:lineRule="auto"/>
        <w:ind w:left="708"/>
        <w:contextualSpacing/>
        <w:rPr>
          <w:rFonts w:ascii="ITC Franklin Gothic Std Book" w:eastAsia="Times New Roman" w:hAnsi="ITC Franklin Gothic Std Book" w:cs="Arial"/>
          <w:b/>
          <w:sz w:val="28"/>
          <w:szCs w:val="28"/>
          <w:lang w:eastAsia="es-CO"/>
        </w:rPr>
      </w:pPr>
      <w:r w:rsidRPr="005964A6">
        <w:rPr>
          <w:rFonts w:ascii="ITC Franklin Gothic Std Book" w:eastAsia="Times New Roman" w:hAnsi="ITC Franklin Gothic Std Book" w:cs="Arial"/>
          <w:sz w:val="28"/>
          <w:szCs w:val="28"/>
          <w:lang w:eastAsia="es-CO"/>
        </w:rPr>
        <w:lastRenderedPageBreak/>
        <w:tab/>
      </w:r>
      <w:r w:rsidR="00131CAD" w:rsidRPr="005964A6">
        <w:rPr>
          <w:rFonts w:ascii="ITC Franklin Gothic Std Book" w:eastAsia="Times New Roman" w:hAnsi="ITC Franklin Gothic Std Book" w:cs="Arial"/>
          <w:b/>
          <w:noProof/>
          <w:sz w:val="28"/>
          <w:szCs w:val="28"/>
          <w:lang w:val="en-US"/>
        </w:rPr>
        <w:drawing>
          <wp:inline distT="0" distB="0" distL="0" distR="0" wp14:anchorId="7F37641B" wp14:editId="3812F73D">
            <wp:extent cx="5612130" cy="3156585"/>
            <wp:effectExtent l="0" t="0" r="7620" b="571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156585"/>
                    </a:xfrm>
                    <a:prstGeom prst="rect">
                      <a:avLst/>
                    </a:prstGeom>
                  </pic:spPr>
                </pic:pic>
              </a:graphicData>
            </a:graphic>
          </wp:inline>
        </w:drawing>
      </w:r>
    </w:p>
    <w:p w14:paraId="5684BE36" w14:textId="77777777" w:rsidR="00131CAD" w:rsidRPr="005964A6" w:rsidRDefault="00131CAD" w:rsidP="005964A6">
      <w:pPr>
        <w:spacing w:after="0" w:line="240" w:lineRule="auto"/>
        <w:ind w:left="708"/>
        <w:contextualSpacing/>
        <w:rPr>
          <w:rFonts w:ascii="ITC Franklin Gothic Std Book" w:eastAsia="Times New Roman" w:hAnsi="ITC Franklin Gothic Std Book" w:cs="Arial"/>
          <w:b/>
          <w:sz w:val="28"/>
          <w:szCs w:val="28"/>
          <w:lang w:eastAsia="es-CO"/>
        </w:rPr>
      </w:pPr>
    </w:p>
    <w:p w14:paraId="3F860396" w14:textId="77777777" w:rsidR="00131CAD" w:rsidRPr="005964A6" w:rsidRDefault="00131CAD" w:rsidP="005964A6">
      <w:pPr>
        <w:spacing w:after="0" w:line="240" w:lineRule="auto"/>
        <w:ind w:left="708"/>
        <w:contextualSpacing/>
        <w:rPr>
          <w:rFonts w:ascii="ITC Franklin Gothic Std Book" w:eastAsia="Times New Roman" w:hAnsi="ITC Franklin Gothic Std Book" w:cs="Arial"/>
          <w:b/>
          <w:sz w:val="28"/>
          <w:szCs w:val="28"/>
          <w:lang w:eastAsia="es-CO"/>
        </w:rPr>
      </w:pPr>
    </w:p>
    <w:p w14:paraId="45041476" w14:textId="77777777" w:rsidR="00131CAD" w:rsidRPr="005964A6" w:rsidRDefault="00131CAD" w:rsidP="005964A6">
      <w:pPr>
        <w:spacing w:after="0" w:line="240" w:lineRule="auto"/>
        <w:ind w:left="708"/>
        <w:contextualSpacing/>
        <w:rPr>
          <w:rFonts w:ascii="ITC Franklin Gothic Std Book" w:eastAsia="Times New Roman" w:hAnsi="ITC Franklin Gothic Std Book" w:cs="Arial"/>
          <w:b/>
          <w:sz w:val="28"/>
          <w:szCs w:val="28"/>
          <w:lang w:eastAsia="es-CO"/>
        </w:rPr>
      </w:pPr>
    </w:p>
    <w:p w14:paraId="56FAA9F0" w14:textId="77777777" w:rsidR="00131CAD" w:rsidRPr="005964A6" w:rsidRDefault="00131CAD" w:rsidP="005964A6">
      <w:pPr>
        <w:spacing w:after="0" w:line="240" w:lineRule="auto"/>
        <w:ind w:left="708"/>
        <w:contextualSpacing/>
        <w:rPr>
          <w:rFonts w:ascii="ITC Franklin Gothic Std Book" w:eastAsia="Times New Roman" w:hAnsi="ITC Franklin Gothic Std Book" w:cs="Arial"/>
          <w:b/>
          <w:sz w:val="28"/>
          <w:szCs w:val="28"/>
          <w:lang w:eastAsia="es-CO"/>
        </w:rPr>
      </w:pPr>
    </w:p>
    <w:p w14:paraId="2483D6A7" w14:textId="1737E937" w:rsidR="008D3770" w:rsidRPr="005964A6" w:rsidRDefault="006F4E8A" w:rsidP="005964A6">
      <w:pPr>
        <w:spacing w:after="0" w:line="240" w:lineRule="auto"/>
        <w:ind w:left="708"/>
        <w:contextualSpacing/>
        <w:rPr>
          <w:rFonts w:ascii="ITC Franklin Gothic Std Book" w:eastAsia="Times New Roman" w:hAnsi="ITC Franklin Gothic Std Book" w:cs="Arial"/>
          <w:b/>
          <w:sz w:val="28"/>
          <w:szCs w:val="28"/>
          <w:lang w:eastAsia="es-CO"/>
        </w:rPr>
      </w:pPr>
      <w:r w:rsidRPr="005964A6">
        <w:rPr>
          <w:rFonts w:ascii="ITC Franklin Gothic Std Book" w:eastAsia="Times New Roman" w:hAnsi="ITC Franklin Gothic Std Book" w:cs="Arial"/>
          <w:b/>
          <w:sz w:val="28"/>
          <w:szCs w:val="28"/>
          <w:lang w:eastAsia="es-CO"/>
        </w:rPr>
        <w:t>Multiplicación</w:t>
      </w:r>
      <w:r w:rsidR="008D3770" w:rsidRPr="005964A6">
        <w:rPr>
          <w:rFonts w:ascii="ITC Franklin Gothic Std Book" w:eastAsia="Times New Roman" w:hAnsi="ITC Franklin Gothic Std Book" w:cs="Arial"/>
          <w:b/>
          <w:sz w:val="28"/>
          <w:szCs w:val="28"/>
          <w:lang w:eastAsia="es-CO"/>
        </w:rPr>
        <w:t xml:space="preserve"> áreas:</w:t>
      </w:r>
    </w:p>
    <w:p w14:paraId="3DCC9F21" w14:textId="77777777" w:rsidR="008D3770" w:rsidRPr="005964A6" w:rsidRDefault="008D3770" w:rsidP="005964A6">
      <w:pPr>
        <w:spacing w:after="0" w:line="240" w:lineRule="auto"/>
        <w:ind w:left="708"/>
        <w:contextualSpacing/>
        <w:rPr>
          <w:rFonts w:ascii="ITC Franklin Gothic Std Book" w:eastAsia="Times New Roman" w:hAnsi="ITC Franklin Gothic Std Book" w:cs="Arial"/>
          <w:b/>
          <w:sz w:val="28"/>
          <w:szCs w:val="28"/>
          <w:lang w:eastAsia="es-CO"/>
        </w:rPr>
      </w:pPr>
    </w:p>
    <w:p w14:paraId="08FC8CA9" w14:textId="7B09B546" w:rsidR="006F4E8A" w:rsidRPr="005964A6" w:rsidRDefault="008D3770" w:rsidP="005964A6">
      <w:pPr>
        <w:spacing w:after="0" w:line="240" w:lineRule="auto"/>
        <w:ind w:left="708"/>
        <w:contextualSpacing/>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 xml:space="preserve">La multiplicación de las áreas Zonales, Nacionales o Locales </w:t>
      </w:r>
      <w:r w:rsidR="00A8345A" w:rsidRPr="005964A6">
        <w:rPr>
          <w:rFonts w:ascii="ITC Franklin Gothic Std Book" w:eastAsia="Times New Roman" w:hAnsi="ITC Franklin Gothic Std Book" w:cs="Arial"/>
          <w:sz w:val="28"/>
          <w:szCs w:val="28"/>
          <w:lang w:eastAsia="es-CO"/>
        </w:rPr>
        <w:t>se recomienda en los siguientes casos:</w:t>
      </w:r>
    </w:p>
    <w:p w14:paraId="5BACD5D5" w14:textId="77777777" w:rsidR="006F4E8A" w:rsidRPr="005964A6" w:rsidRDefault="006F4E8A" w:rsidP="005964A6">
      <w:pPr>
        <w:spacing w:after="0" w:line="240" w:lineRule="auto"/>
        <w:ind w:left="708"/>
        <w:contextualSpacing/>
        <w:rPr>
          <w:rFonts w:ascii="ITC Franklin Gothic Std Book" w:eastAsia="Times New Roman" w:hAnsi="ITC Franklin Gothic Std Book" w:cs="Arial"/>
          <w:sz w:val="28"/>
          <w:szCs w:val="28"/>
          <w:lang w:eastAsia="es-CO"/>
        </w:rPr>
      </w:pPr>
    </w:p>
    <w:p w14:paraId="10942D31" w14:textId="53914670" w:rsidR="006F4E8A" w:rsidRPr="005964A6" w:rsidRDefault="006F4E8A" w:rsidP="005964A6">
      <w:pPr>
        <w:pStyle w:val="Prrafodelista"/>
        <w:numPr>
          <w:ilvl w:val="0"/>
          <w:numId w:val="12"/>
        </w:num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b/>
          <w:sz w:val="28"/>
          <w:szCs w:val="28"/>
          <w:lang w:eastAsia="es-CO"/>
        </w:rPr>
        <w:t>Territorial o geográfica</w:t>
      </w:r>
      <w:r w:rsidRPr="005964A6">
        <w:rPr>
          <w:rFonts w:ascii="ITC Franklin Gothic Std Book" w:eastAsia="Times New Roman" w:hAnsi="ITC Franklin Gothic Std Book" w:cs="Arial"/>
          <w:sz w:val="28"/>
          <w:szCs w:val="28"/>
          <w:lang w:eastAsia="es-CO"/>
        </w:rPr>
        <w:t>: Se recomienda esta multiplicación sin límites territoriales establecidos por conveniencia de tiempo y dinero.</w:t>
      </w:r>
      <w:r w:rsidR="00A8345A" w:rsidRPr="005964A6">
        <w:rPr>
          <w:rFonts w:ascii="ITC Franklin Gothic Std Book" w:eastAsia="Times New Roman" w:hAnsi="ITC Franklin Gothic Std Book" w:cs="Arial"/>
          <w:sz w:val="28"/>
          <w:szCs w:val="28"/>
          <w:lang w:eastAsia="es-CO"/>
        </w:rPr>
        <w:t xml:space="preserve"> (DR)</w:t>
      </w:r>
    </w:p>
    <w:p w14:paraId="0748163A" w14:textId="77777777" w:rsidR="00A8345A" w:rsidRPr="005964A6" w:rsidRDefault="00A8345A" w:rsidP="005964A6">
      <w:pPr>
        <w:pStyle w:val="Prrafodelista"/>
        <w:spacing w:after="0" w:line="240" w:lineRule="auto"/>
        <w:ind w:left="1068"/>
        <w:jc w:val="both"/>
        <w:rPr>
          <w:rFonts w:ascii="ITC Franklin Gothic Std Book" w:eastAsia="Times New Roman" w:hAnsi="ITC Franklin Gothic Std Book" w:cs="Arial"/>
          <w:sz w:val="28"/>
          <w:szCs w:val="28"/>
          <w:lang w:eastAsia="es-CO"/>
        </w:rPr>
      </w:pPr>
    </w:p>
    <w:p w14:paraId="4B4ED2BD" w14:textId="43278C1E" w:rsidR="00A8345A" w:rsidRPr="005964A6" w:rsidRDefault="00A8345A" w:rsidP="005964A6">
      <w:pPr>
        <w:spacing w:after="0" w:line="240" w:lineRule="auto"/>
        <w:ind w:left="1068"/>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Son necesarias cuando la extensión territorial es muy grande dificultando el pastoreo, visitas a Talleres y Escuelas, los diálogos fraternos</w:t>
      </w:r>
      <w:r w:rsidR="00E96E37" w:rsidRPr="005964A6">
        <w:rPr>
          <w:rFonts w:ascii="ITC Franklin Gothic Std Book" w:eastAsia="Times New Roman" w:hAnsi="ITC Franklin Gothic Std Book" w:cs="Arial"/>
          <w:sz w:val="28"/>
          <w:szCs w:val="28"/>
          <w:lang w:eastAsia="es-CO"/>
        </w:rPr>
        <w:t xml:space="preserve">. Así mismo, por las distancias, para todas las actividades inherentes a los Equipos el costo del pastoreo </w:t>
      </w:r>
      <w:r w:rsidR="00330BD9" w:rsidRPr="005964A6">
        <w:rPr>
          <w:rFonts w:ascii="ITC Franklin Gothic Std Book" w:eastAsia="Times New Roman" w:hAnsi="ITC Franklin Gothic Std Book" w:cs="Arial"/>
          <w:sz w:val="28"/>
          <w:szCs w:val="28"/>
          <w:lang w:eastAsia="es-CO"/>
        </w:rPr>
        <w:t>es</w:t>
      </w:r>
      <w:r w:rsidR="00E96E37" w:rsidRPr="005964A6">
        <w:rPr>
          <w:rFonts w:ascii="ITC Franklin Gothic Std Book" w:eastAsia="Times New Roman" w:hAnsi="ITC Franklin Gothic Std Book" w:cs="Arial"/>
          <w:sz w:val="28"/>
          <w:szCs w:val="28"/>
          <w:lang w:eastAsia="es-CO"/>
        </w:rPr>
        <w:t xml:space="preserve"> más alto.</w:t>
      </w:r>
    </w:p>
    <w:p w14:paraId="65FCA2C6" w14:textId="77777777" w:rsidR="00A8345A" w:rsidRPr="005964A6" w:rsidRDefault="00A8345A" w:rsidP="005964A6">
      <w:pPr>
        <w:spacing w:after="0" w:line="240" w:lineRule="auto"/>
        <w:ind w:left="1068"/>
        <w:jc w:val="both"/>
        <w:rPr>
          <w:rFonts w:ascii="ITC Franklin Gothic Std Book" w:eastAsia="Times New Roman" w:hAnsi="ITC Franklin Gothic Std Book" w:cs="Arial"/>
          <w:sz w:val="28"/>
          <w:szCs w:val="28"/>
          <w:lang w:eastAsia="es-CO"/>
        </w:rPr>
      </w:pPr>
    </w:p>
    <w:p w14:paraId="1F9657FE" w14:textId="77777777" w:rsidR="006F4E8A" w:rsidRPr="005964A6" w:rsidRDefault="006F4E8A" w:rsidP="005964A6">
      <w:pPr>
        <w:pStyle w:val="Prrafodelista"/>
        <w:spacing w:after="0" w:line="240" w:lineRule="auto"/>
        <w:ind w:left="2137"/>
        <w:jc w:val="both"/>
        <w:rPr>
          <w:rFonts w:ascii="ITC Franklin Gothic Std Book" w:eastAsia="Times New Roman" w:hAnsi="ITC Franklin Gothic Std Book" w:cs="Arial"/>
          <w:sz w:val="28"/>
          <w:szCs w:val="28"/>
          <w:lang w:eastAsia="es-CO"/>
        </w:rPr>
      </w:pPr>
    </w:p>
    <w:p w14:paraId="65BA5EAC" w14:textId="494CC683" w:rsidR="006F4E8A" w:rsidRPr="005964A6" w:rsidRDefault="006F4E8A" w:rsidP="005964A6">
      <w:pPr>
        <w:pStyle w:val="Prrafodelista"/>
        <w:numPr>
          <w:ilvl w:val="0"/>
          <w:numId w:val="12"/>
        </w:numPr>
        <w:spacing w:after="0" w:line="240" w:lineRule="auto"/>
        <w:jc w:val="both"/>
        <w:rPr>
          <w:rFonts w:ascii="ITC Franklin Gothic Std Book" w:eastAsia="Times New Roman" w:hAnsi="ITC Franklin Gothic Std Book" w:cs="Arial"/>
          <w:b/>
          <w:sz w:val="28"/>
          <w:szCs w:val="28"/>
          <w:lang w:eastAsia="es-CO"/>
        </w:rPr>
      </w:pPr>
      <w:r w:rsidRPr="005964A6">
        <w:rPr>
          <w:rFonts w:ascii="ITC Franklin Gothic Std Book" w:eastAsia="Times New Roman" w:hAnsi="ITC Franklin Gothic Std Book" w:cs="Arial"/>
          <w:b/>
          <w:sz w:val="28"/>
          <w:szCs w:val="28"/>
          <w:lang w:eastAsia="es-CO"/>
        </w:rPr>
        <w:t>Numérica</w:t>
      </w:r>
      <w:r w:rsidRPr="005964A6">
        <w:rPr>
          <w:rFonts w:ascii="ITC Franklin Gothic Std Book" w:eastAsia="Times New Roman" w:hAnsi="ITC Franklin Gothic Std Book" w:cs="Arial"/>
          <w:sz w:val="28"/>
          <w:szCs w:val="28"/>
          <w:lang w:eastAsia="es-CO"/>
        </w:rPr>
        <w:t xml:space="preserve">: Se justifica esta multiplicación cuando en las Coordinaciones Locales el número de Guías Activos sobrepase los </w:t>
      </w:r>
      <w:r w:rsidRPr="005964A6">
        <w:rPr>
          <w:rFonts w:ascii="ITC Franklin Gothic Std Book" w:eastAsia="Times New Roman" w:hAnsi="ITC Franklin Gothic Std Book" w:cs="Arial"/>
          <w:sz w:val="28"/>
          <w:szCs w:val="28"/>
          <w:lang w:eastAsia="es-CO"/>
        </w:rPr>
        <w:lastRenderedPageBreak/>
        <w:t>25, con el objeto de que los Equipos Locales puedan realizar su función en forma óptima. (DR)</w:t>
      </w:r>
    </w:p>
    <w:p w14:paraId="216874D2" w14:textId="4726CB77" w:rsidR="00E5136C" w:rsidRPr="005964A6" w:rsidRDefault="00E5136C" w:rsidP="005964A6">
      <w:pPr>
        <w:spacing w:after="0" w:line="240" w:lineRule="auto"/>
        <w:jc w:val="both"/>
        <w:rPr>
          <w:rFonts w:ascii="ITC Franklin Gothic Std Book" w:eastAsia="Times New Roman" w:hAnsi="ITC Franklin Gothic Std Book" w:cs="Arial"/>
          <w:b/>
          <w:sz w:val="28"/>
          <w:szCs w:val="28"/>
          <w:lang w:eastAsia="es-CO"/>
        </w:rPr>
      </w:pPr>
    </w:p>
    <w:p w14:paraId="39CEDD8D" w14:textId="12644651" w:rsidR="006F4E8A" w:rsidRPr="005964A6" w:rsidRDefault="00E5136C" w:rsidP="005964A6">
      <w:pPr>
        <w:spacing w:after="0" w:line="240" w:lineRule="auto"/>
        <w:ind w:left="708"/>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 xml:space="preserve">En las multiplicaciones se debe tener cuidado que las Coordinaciones </w:t>
      </w:r>
      <w:r w:rsidR="00224716" w:rsidRPr="005964A6">
        <w:rPr>
          <w:rFonts w:ascii="ITC Franklin Gothic Std Book" w:eastAsia="Times New Roman" w:hAnsi="ITC Franklin Gothic Std Book" w:cs="Arial"/>
          <w:sz w:val="28"/>
          <w:szCs w:val="28"/>
          <w:lang w:eastAsia="es-CO"/>
        </w:rPr>
        <w:t xml:space="preserve">nacientes </w:t>
      </w:r>
      <w:r w:rsidRPr="005964A6">
        <w:rPr>
          <w:rFonts w:ascii="ITC Franklin Gothic Std Book" w:eastAsia="Times New Roman" w:hAnsi="ITC Franklin Gothic Std Book" w:cs="Arial"/>
          <w:sz w:val="28"/>
          <w:szCs w:val="28"/>
          <w:lang w:eastAsia="es-CO"/>
        </w:rPr>
        <w:t xml:space="preserve">queden equilibradas en cuanto a la parte económica y </w:t>
      </w:r>
      <w:r w:rsidR="00224716" w:rsidRPr="005964A6">
        <w:rPr>
          <w:rFonts w:ascii="ITC Franklin Gothic Std Book" w:eastAsia="Times New Roman" w:hAnsi="ITC Franklin Gothic Std Book" w:cs="Arial"/>
          <w:sz w:val="28"/>
          <w:szCs w:val="28"/>
          <w:lang w:eastAsia="es-CO"/>
        </w:rPr>
        <w:t>al</w:t>
      </w:r>
      <w:r w:rsidRPr="005964A6">
        <w:rPr>
          <w:rFonts w:ascii="ITC Franklin Gothic Std Book" w:eastAsia="Times New Roman" w:hAnsi="ITC Franklin Gothic Std Book" w:cs="Arial"/>
          <w:sz w:val="28"/>
          <w:szCs w:val="28"/>
          <w:lang w:eastAsia="es-CO"/>
        </w:rPr>
        <w:t xml:space="preserve"> número de Guías.</w:t>
      </w:r>
    </w:p>
    <w:p w14:paraId="4CF84F0F" w14:textId="77777777" w:rsidR="00131CAD" w:rsidRPr="005964A6" w:rsidRDefault="00131CAD" w:rsidP="005964A6">
      <w:pPr>
        <w:spacing w:after="0" w:line="240" w:lineRule="auto"/>
        <w:ind w:left="708"/>
        <w:contextualSpacing/>
        <w:jc w:val="center"/>
        <w:rPr>
          <w:rFonts w:ascii="ITC Franklin Gothic Std Book" w:eastAsia="Times New Roman" w:hAnsi="ITC Franklin Gothic Std Book" w:cs="Arial"/>
          <w:b/>
          <w:sz w:val="28"/>
          <w:szCs w:val="28"/>
          <w:lang w:eastAsia="es-CO"/>
        </w:rPr>
      </w:pPr>
    </w:p>
    <w:p w14:paraId="62F71D7F" w14:textId="77777777" w:rsidR="00131CAD" w:rsidRPr="005964A6" w:rsidRDefault="00131CAD" w:rsidP="005964A6">
      <w:pPr>
        <w:spacing w:after="0" w:line="240" w:lineRule="auto"/>
        <w:ind w:left="708"/>
        <w:contextualSpacing/>
        <w:jc w:val="center"/>
        <w:rPr>
          <w:rFonts w:ascii="ITC Franklin Gothic Std Book" w:eastAsia="Times New Roman" w:hAnsi="ITC Franklin Gothic Std Book" w:cs="Arial"/>
          <w:b/>
          <w:sz w:val="28"/>
          <w:szCs w:val="28"/>
          <w:lang w:eastAsia="es-CO"/>
        </w:rPr>
      </w:pPr>
    </w:p>
    <w:p w14:paraId="501647BC" w14:textId="6CFDE2EA" w:rsidR="006F4E8A" w:rsidRPr="005964A6" w:rsidRDefault="00E5136C" w:rsidP="005964A6">
      <w:pPr>
        <w:spacing w:after="0" w:line="240" w:lineRule="auto"/>
        <w:ind w:left="708"/>
        <w:contextualSpacing/>
        <w:jc w:val="center"/>
        <w:rPr>
          <w:rFonts w:ascii="ITC Franklin Gothic Std Book" w:eastAsia="Times New Roman" w:hAnsi="ITC Franklin Gothic Std Book" w:cs="Arial"/>
          <w:b/>
          <w:sz w:val="28"/>
          <w:szCs w:val="28"/>
          <w:lang w:eastAsia="es-CO"/>
        </w:rPr>
      </w:pPr>
      <w:r w:rsidRPr="005964A6">
        <w:rPr>
          <w:rFonts w:ascii="ITC Franklin Gothic Std Book" w:eastAsia="Times New Roman" w:hAnsi="ITC Franklin Gothic Std Book" w:cs="Arial"/>
          <w:b/>
          <w:sz w:val="28"/>
          <w:szCs w:val="28"/>
          <w:lang w:eastAsia="es-CO"/>
        </w:rPr>
        <w:t>Atención</w:t>
      </w:r>
    </w:p>
    <w:p w14:paraId="65E31602" w14:textId="77777777" w:rsidR="00E5136C" w:rsidRPr="005964A6" w:rsidRDefault="00E5136C" w:rsidP="005964A6">
      <w:pPr>
        <w:spacing w:after="0" w:line="240" w:lineRule="auto"/>
        <w:ind w:left="708"/>
        <w:contextualSpacing/>
        <w:jc w:val="center"/>
        <w:rPr>
          <w:rFonts w:ascii="ITC Franklin Gothic Std Book" w:eastAsia="Times New Roman" w:hAnsi="ITC Franklin Gothic Std Book" w:cs="Arial"/>
          <w:sz w:val="28"/>
          <w:szCs w:val="28"/>
          <w:lang w:eastAsia="es-CO"/>
        </w:rPr>
      </w:pPr>
    </w:p>
    <w:p w14:paraId="7BC0A647" w14:textId="77777777" w:rsidR="00131CAD" w:rsidRPr="005964A6" w:rsidRDefault="00131CAD" w:rsidP="005964A6">
      <w:pPr>
        <w:spacing w:after="0" w:line="240" w:lineRule="auto"/>
        <w:ind w:left="708"/>
        <w:contextualSpacing/>
        <w:jc w:val="center"/>
        <w:rPr>
          <w:rFonts w:ascii="ITC Franklin Gothic Std Book" w:eastAsia="Times New Roman" w:hAnsi="ITC Franklin Gothic Std Book" w:cs="Arial"/>
          <w:b/>
          <w:sz w:val="28"/>
          <w:szCs w:val="28"/>
          <w:lang w:eastAsia="es-CO"/>
        </w:rPr>
      </w:pPr>
    </w:p>
    <w:p w14:paraId="5D1189F9" w14:textId="16FB6552" w:rsidR="00856C04" w:rsidRPr="005964A6" w:rsidRDefault="00E5136C" w:rsidP="005964A6">
      <w:pPr>
        <w:spacing w:after="0" w:line="240" w:lineRule="auto"/>
        <w:ind w:left="708"/>
        <w:contextualSpacing/>
        <w:jc w:val="center"/>
        <w:rPr>
          <w:rFonts w:ascii="ITC Franklin Gothic Std Book" w:eastAsia="Times New Roman" w:hAnsi="ITC Franklin Gothic Std Book" w:cs="Arial"/>
          <w:b/>
          <w:sz w:val="28"/>
          <w:szCs w:val="28"/>
          <w:lang w:eastAsia="es-CO"/>
        </w:rPr>
      </w:pPr>
      <w:r w:rsidRPr="005964A6">
        <w:rPr>
          <w:rFonts w:ascii="ITC Franklin Gothic Std Book" w:eastAsia="Times New Roman" w:hAnsi="ITC Franklin Gothic Std Book" w:cs="Arial"/>
          <w:b/>
          <w:sz w:val="28"/>
          <w:szCs w:val="28"/>
          <w:lang w:eastAsia="es-CO"/>
        </w:rPr>
        <w:t>¡</w:t>
      </w:r>
      <w:r w:rsidR="006F4E8A" w:rsidRPr="005964A6">
        <w:rPr>
          <w:rFonts w:ascii="ITC Franklin Gothic Std Book" w:eastAsia="Times New Roman" w:hAnsi="ITC Franklin Gothic Std Book" w:cs="Arial"/>
          <w:b/>
          <w:sz w:val="28"/>
          <w:szCs w:val="28"/>
          <w:lang w:eastAsia="es-CO"/>
        </w:rPr>
        <w:t xml:space="preserve">El crecimiento de </w:t>
      </w:r>
      <w:r w:rsidRPr="005964A6">
        <w:rPr>
          <w:rFonts w:ascii="ITC Franklin Gothic Std Book" w:eastAsia="Times New Roman" w:hAnsi="ITC Franklin Gothic Std Book" w:cs="Arial"/>
          <w:b/>
          <w:sz w:val="28"/>
          <w:szCs w:val="28"/>
          <w:lang w:eastAsia="es-CO"/>
        </w:rPr>
        <w:t>T</w:t>
      </w:r>
      <w:r w:rsidR="006F4E8A" w:rsidRPr="005964A6">
        <w:rPr>
          <w:rFonts w:ascii="ITC Franklin Gothic Std Book" w:eastAsia="Times New Roman" w:hAnsi="ITC Franklin Gothic Std Book" w:cs="Arial"/>
          <w:b/>
          <w:sz w:val="28"/>
          <w:szCs w:val="28"/>
          <w:lang w:eastAsia="es-CO"/>
        </w:rPr>
        <w:t xml:space="preserve">alleres no </w:t>
      </w:r>
      <w:r w:rsidR="000E7D5E" w:rsidRPr="005964A6">
        <w:rPr>
          <w:rFonts w:ascii="ITC Franklin Gothic Std Book" w:eastAsia="Times New Roman" w:hAnsi="ITC Franklin Gothic Std Book" w:cs="Arial"/>
          <w:b/>
          <w:sz w:val="28"/>
          <w:szCs w:val="28"/>
          <w:lang w:eastAsia="es-CO"/>
        </w:rPr>
        <w:t>se da</w:t>
      </w:r>
      <w:r w:rsidR="006F4E8A" w:rsidRPr="005964A6">
        <w:rPr>
          <w:rFonts w:ascii="ITC Franklin Gothic Std Book" w:eastAsia="Times New Roman" w:hAnsi="ITC Franklin Gothic Std Book" w:cs="Arial"/>
          <w:b/>
          <w:sz w:val="28"/>
          <w:szCs w:val="28"/>
          <w:lang w:eastAsia="es-CO"/>
        </w:rPr>
        <w:t xml:space="preserve"> por el número de Guías </w:t>
      </w:r>
      <w:r w:rsidRPr="005964A6">
        <w:rPr>
          <w:rFonts w:ascii="ITC Franklin Gothic Std Book" w:eastAsia="Times New Roman" w:hAnsi="ITC Franklin Gothic Std Book" w:cs="Arial"/>
          <w:b/>
          <w:sz w:val="28"/>
          <w:szCs w:val="28"/>
          <w:lang w:eastAsia="es-CO"/>
        </w:rPr>
        <w:t xml:space="preserve">o por número de Coordinaciones </w:t>
      </w:r>
      <w:r w:rsidR="006F4E8A" w:rsidRPr="005964A6">
        <w:rPr>
          <w:rFonts w:ascii="ITC Franklin Gothic Std Book" w:eastAsia="Times New Roman" w:hAnsi="ITC Franklin Gothic Std Book" w:cs="Arial"/>
          <w:b/>
          <w:sz w:val="28"/>
          <w:szCs w:val="28"/>
          <w:lang w:eastAsia="es-CO"/>
        </w:rPr>
        <w:t>sino por el número de almas atendidas</w:t>
      </w:r>
      <w:r w:rsidRPr="005964A6">
        <w:rPr>
          <w:rFonts w:ascii="ITC Franklin Gothic Std Book" w:eastAsia="Times New Roman" w:hAnsi="ITC Franklin Gothic Std Book" w:cs="Arial"/>
          <w:b/>
          <w:sz w:val="28"/>
          <w:szCs w:val="28"/>
          <w:lang w:eastAsia="es-CO"/>
        </w:rPr>
        <w:t>!</w:t>
      </w:r>
    </w:p>
    <w:p w14:paraId="456ABF80" w14:textId="2B415AA2" w:rsidR="000E7D5E" w:rsidRPr="005964A6" w:rsidRDefault="000E7D5E" w:rsidP="005964A6">
      <w:pPr>
        <w:spacing w:after="0" w:line="240" w:lineRule="auto"/>
        <w:ind w:left="708"/>
        <w:contextualSpacing/>
        <w:jc w:val="center"/>
        <w:rPr>
          <w:rFonts w:ascii="ITC Franklin Gothic Std Book" w:eastAsia="Times New Roman" w:hAnsi="ITC Franklin Gothic Std Book" w:cs="Arial"/>
          <w:sz w:val="28"/>
          <w:szCs w:val="28"/>
          <w:lang w:eastAsia="es-CO"/>
        </w:rPr>
      </w:pPr>
    </w:p>
    <w:p w14:paraId="27BBF3FC" w14:textId="77777777" w:rsidR="006C7944" w:rsidRPr="005964A6" w:rsidRDefault="006C7944" w:rsidP="005964A6">
      <w:pPr>
        <w:spacing w:after="0" w:line="240" w:lineRule="auto"/>
        <w:ind w:left="708"/>
        <w:contextualSpacing/>
        <w:jc w:val="center"/>
        <w:rPr>
          <w:rFonts w:ascii="ITC Franklin Gothic Std Book" w:eastAsia="Times New Roman" w:hAnsi="ITC Franklin Gothic Std Book" w:cs="Arial"/>
          <w:b/>
          <w:sz w:val="28"/>
          <w:szCs w:val="28"/>
          <w:lang w:eastAsia="es-CO"/>
        </w:rPr>
      </w:pPr>
    </w:p>
    <w:p w14:paraId="778B6F14" w14:textId="79AA2568" w:rsidR="000E7D5E" w:rsidRPr="005964A6" w:rsidRDefault="000E7D5E" w:rsidP="005964A6">
      <w:pPr>
        <w:spacing w:after="0" w:line="240" w:lineRule="auto"/>
        <w:ind w:left="708"/>
        <w:contextualSpacing/>
        <w:jc w:val="center"/>
        <w:rPr>
          <w:rFonts w:ascii="ITC Franklin Gothic Std Book" w:eastAsia="Times New Roman" w:hAnsi="ITC Franklin Gothic Std Book" w:cs="Arial"/>
          <w:b/>
          <w:sz w:val="28"/>
          <w:szCs w:val="28"/>
          <w:lang w:eastAsia="es-CO"/>
        </w:rPr>
      </w:pPr>
      <w:r w:rsidRPr="005964A6">
        <w:rPr>
          <w:rFonts w:ascii="ITC Franklin Gothic Std Book" w:eastAsia="Times New Roman" w:hAnsi="ITC Franklin Gothic Std Book" w:cs="Arial"/>
          <w:b/>
          <w:sz w:val="28"/>
          <w:szCs w:val="28"/>
          <w:lang w:eastAsia="es-CO"/>
        </w:rPr>
        <w:t>GUÍAS</w:t>
      </w:r>
    </w:p>
    <w:p w14:paraId="0F6A075D" w14:textId="71A92292" w:rsidR="006C7944" w:rsidRPr="005964A6" w:rsidRDefault="006C7944" w:rsidP="005964A6">
      <w:pPr>
        <w:spacing w:after="0" w:line="240" w:lineRule="auto"/>
        <w:ind w:left="708"/>
        <w:contextualSpacing/>
        <w:jc w:val="center"/>
        <w:rPr>
          <w:rFonts w:ascii="ITC Franklin Gothic Std Book" w:eastAsia="Times New Roman" w:hAnsi="ITC Franklin Gothic Std Book" w:cs="Arial"/>
          <w:b/>
          <w:sz w:val="28"/>
          <w:szCs w:val="28"/>
          <w:lang w:eastAsia="es-CO"/>
        </w:rPr>
      </w:pPr>
    </w:p>
    <w:p w14:paraId="00A02631" w14:textId="77777777" w:rsidR="006C7944" w:rsidRPr="005964A6" w:rsidRDefault="006C7944" w:rsidP="005964A6">
      <w:pPr>
        <w:spacing w:after="0" w:line="240" w:lineRule="auto"/>
        <w:ind w:left="708"/>
        <w:contextualSpacing/>
        <w:jc w:val="center"/>
        <w:rPr>
          <w:rFonts w:ascii="ITC Franklin Gothic Std Book" w:eastAsia="Times New Roman" w:hAnsi="ITC Franklin Gothic Std Book" w:cs="Arial"/>
          <w:b/>
          <w:sz w:val="28"/>
          <w:szCs w:val="28"/>
          <w:lang w:eastAsia="es-CO"/>
        </w:rPr>
      </w:pPr>
    </w:p>
    <w:p w14:paraId="2A033FA7" w14:textId="1980B682" w:rsidR="00760CD4" w:rsidRPr="005964A6" w:rsidRDefault="00760CD4" w:rsidP="005964A6">
      <w:pPr>
        <w:spacing w:after="0" w:line="240" w:lineRule="auto"/>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Antes de</w:t>
      </w:r>
      <w:r w:rsidR="00EF4718" w:rsidRPr="005964A6">
        <w:rPr>
          <w:rFonts w:ascii="ITC Franklin Gothic Std Book" w:hAnsi="ITC Franklin Gothic Std Book" w:cs="Arial"/>
          <w:sz w:val="28"/>
          <w:szCs w:val="28"/>
        </w:rPr>
        <w:t xml:space="preserve"> ver los datos de los Guías</w:t>
      </w:r>
      <w:r w:rsidRPr="005964A6">
        <w:rPr>
          <w:rFonts w:ascii="ITC Franklin Gothic Std Book" w:hAnsi="ITC Franklin Gothic Std Book" w:cs="Arial"/>
          <w:sz w:val="28"/>
          <w:szCs w:val="28"/>
        </w:rPr>
        <w:t xml:space="preserve"> vamos a </w:t>
      </w:r>
      <w:r w:rsidR="00EF4718" w:rsidRPr="005964A6">
        <w:rPr>
          <w:rFonts w:ascii="ITC Franklin Gothic Std Book" w:hAnsi="ITC Franklin Gothic Std Book" w:cs="Arial"/>
          <w:sz w:val="28"/>
          <w:szCs w:val="28"/>
        </w:rPr>
        <w:t>recordar</w:t>
      </w:r>
      <w:r w:rsidRPr="005964A6">
        <w:rPr>
          <w:rFonts w:ascii="ITC Franklin Gothic Std Book" w:hAnsi="ITC Franklin Gothic Std Book" w:cs="Arial"/>
          <w:sz w:val="28"/>
          <w:szCs w:val="28"/>
        </w:rPr>
        <w:t xml:space="preserve"> algunas frases del padre Ignacio extractadas de las Charlas de Semanas de Culminación para reflexionarlas, meditarlas y </w:t>
      </w:r>
      <w:r w:rsidR="00EF4718" w:rsidRPr="005964A6">
        <w:rPr>
          <w:rFonts w:ascii="ITC Franklin Gothic Std Book" w:hAnsi="ITC Franklin Gothic Std Book" w:cs="Arial"/>
          <w:sz w:val="28"/>
          <w:szCs w:val="28"/>
        </w:rPr>
        <w:t>confrontarnos con lo que dice en ellas.</w:t>
      </w:r>
    </w:p>
    <w:p w14:paraId="59ADBCD6" w14:textId="77777777" w:rsidR="00760CD4" w:rsidRPr="005964A6" w:rsidRDefault="00760CD4" w:rsidP="005964A6">
      <w:pPr>
        <w:spacing w:after="0" w:line="240" w:lineRule="auto"/>
        <w:jc w:val="both"/>
        <w:rPr>
          <w:rFonts w:ascii="ITC Franklin Gothic Std Book" w:hAnsi="ITC Franklin Gothic Std Book" w:cs="Arial"/>
          <w:sz w:val="28"/>
          <w:szCs w:val="28"/>
        </w:rPr>
      </w:pPr>
    </w:p>
    <w:p w14:paraId="79324F68" w14:textId="77777777" w:rsidR="00760CD4" w:rsidRPr="005964A6" w:rsidRDefault="00760CD4" w:rsidP="005964A6">
      <w:pPr>
        <w:spacing w:after="0" w:line="240" w:lineRule="auto"/>
        <w:jc w:val="both"/>
        <w:rPr>
          <w:rFonts w:ascii="ITC Franklin Gothic Std Book" w:hAnsi="ITC Franklin Gothic Std Book" w:cs="Arial"/>
          <w:b/>
          <w:sz w:val="28"/>
          <w:szCs w:val="28"/>
        </w:rPr>
      </w:pPr>
      <w:r w:rsidRPr="005964A6">
        <w:rPr>
          <w:rFonts w:ascii="ITC Franklin Gothic Std Book" w:hAnsi="ITC Franklin Gothic Std Book" w:cs="Arial"/>
          <w:b/>
          <w:sz w:val="28"/>
          <w:szCs w:val="28"/>
        </w:rPr>
        <w:t>¿Quién es un Guía?:</w:t>
      </w:r>
    </w:p>
    <w:p w14:paraId="1A1D37AE" w14:textId="37478BE9" w:rsidR="00760CD4" w:rsidRPr="005964A6" w:rsidRDefault="00760CD4" w:rsidP="005964A6">
      <w:pPr>
        <w:spacing w:after="0" w:line="240" w:lineRule="auto"/>
        <w:ind w:left="3540"/>
        <w:jc w:val="both"/>
        <w:rPr>
          <w:rFonts w:ascii="ITC Franklin Gothic Std Book" w:hAnsi="ITC Franklin Gothic Std Book" w:cs="Arial"/>
          <w:sz w:val="28"/>
          <w:szCs w:val="28"/>
        </w:rPr>
      </w:pPr>
      <w:bookmarkStart w:id="1" w:name="_Hlk523177159"/>
      <w:r w:rsidRPr="005964A6">
        <w:rPr>
          <w:rFonts w:ascii="ITC Franklin Gothic Std Book" w:hAnsi="ITC Franklin Gothic Std Book" w:cs="Arial"/>
          <w:sz w:val="28"/>
          <w:szCs w:val="28"/>
        </w:rPr>
        <w:t>(Charla Esencia y Trascendencia de un Guía)</w:t>
      </w:r>
      <w:bookmarkEnd w:id="1"/>
    </w:p>
    <w:p w14:paraId="6DEDBB17" w14:textId="77777777" w:rsidR="00760CD4" w:rsidRPr="005964A6" w:rsidRDefault="00760CD4" w:rsidP="005964A6">
      <w:pPr>
        <w:spacing w:after="0" w:line="240" w:lineRule="auto"/>
        <w:ind w:left="3540"/>
        <w:jc w:val="both"/>
        <w:rPr>
          <w:rFonts w:ascii="ITC Franklin Gothic Std Book" w:eastAsia="Times New Roman" w:hAnsi="ITC Franklin Gothic Std Book" w:cs="Arial"/>
          <w:b/>
          <w:sz w:val="28"/>
          <w:szCs w:val="28"/>
          <w:lang w:val="es-AR" w:eastAsia="pt-BR"/>
        </w:rPr>
      </w:pPr>
    </w:p>
    <w:p w14:paraId="542F59FD" w14:textId="77777777" w:rsidR="00760CD4" w:rsidRPr="005964A6" w:rsidRDefault="00760CD4" w:rsidP="005964A6">
      <w:pPr>
        <w:pStyle w:val="Prrafodelista"/>
        <w:numPr>
          <w:ilvl w:val="0"/>
          <w:numId w:val="35"/>
        </w:numPr>
        <w:spacing w:after="0" w:line="240" w:lineRule="auto"/>
        <w:jc w:val="both"/>
        <w:rPr>
          <w:rFonts w:ascii="ITC Franklin Gothic Std Book" w:hAnsi="ITC Franklin Gothic Std Book" w:cs="Arial"/>
          <w:sz w:val="28"/>
          <w:szCs w:val="28"/>
        </w:rPr>
      </w:pPr>
      <w:r w:rsidRPr="005964A6">
        <w:rPr>
          <w:rFonts w:ascii="ITC Franklin Gothic Std Book" w:eastAsia="Times New Roman" w:hAnsi="ITC Franklin Gothic Std Book" w:cs="Arial"/>
          <w:b/>
          <w:sz w:val="28"/>
          <w:szCs w:val="28"/>
          <w:lang w:val="es-AR" w:eastAsia="pt-BR"/>
        </w:rPr>
        <w:t xml:space="preserve">Un Guía </w:t>
      </w:r>
      <w:r w:rsidRPr="005964A6">
        <w:rPr>
          <w:rFonts w:ascii="ITC Franklin Gothic Std Book" w:eastAsia="Times New Roman" w:hAnsi="ITC Franklin Gothic Std Book" w:cs="Arial"/>
          <w:sz w:val="28"/>
          <w:szCs w:val="28"/>
          <w:lang w:val="es-AR" w:eastAsia="pt-BR"/>
        </w:rPr>
        <w:t xml:space="preserve">ante todo es un misionero, es decir, un </w:t>
      </w:r>
      <w:r w:rsidRPr="005964A6">
        <w:rPr>
          <w:rFonts w:ascii="ITC Franklin Gothic Std Book" w:eastAsia="Times New Roman" w:hAnsi="ITC Franklin Gothic Std Book" w:cs="Arial"/>
          <w:b/>
          <w:sz w:val="28"/>
          <w:szCs w:val="28"/>
          <w:lang w:val="es-AR" w:eastAsia="pt-BR"/>
        </w:rPr>
        <w:t xml:space="preserve">enviado. </w:t>
      </w:r>
      <w:r w:rsidRPr="005964A6">
        <w:rPr>
          <w:rFonts w:ascii="ITC Franklin Gothic Std Book" w:eastAsia="Times New Roman" w:hAnsi="ITC Franklin Gothic Std Book" w:cs="Arial"/>
          <w:sz w:val="28"/>
          <w:szCs w:val="28"/>
          <w:lang w:val="es-AR" w:eastAsia="pt-BR"/>
        </w:rPr>
        <w:t>(MG)</w:t>
      </w:r>
    </w:p>
    <w:p w14:paraId="379C29D5" w14:textId="77777777" w:rsidR="00760CD4" w:rsidRPr="005964A6" w:rsidRDefault="00760CD4" w:rsidP="005964A6">
      <w:pPr>
        <w:pStyle w:val="Prrafodelista"/>
        <w:spacing w:after="0" w:line="240" w:lineRule="auto"/>
        <w:jc w:val="both"/>
        <w:rPr>
          <w:rFonts w:ascii="ITC Franklin Gothic Std Book" w:hAnsi="ITC Franklin Gothic Std Book" w:cs="Arial"/>
          <w:sz w:val="28"/>
          <w:szCs w:val="28"/>
        </w:rPr>
      </w:pPr>
    </w:p>
    <w:p w14:paraId="7CFDB1EF" w14:textId="77777777" w:rsidR="00760CD4" w:rsidRPr="005964A6" w:rsidRDefault="00760CD4" w:rsidP="005964A6">
      <w:pPr>
        <w:pStyle w:val="Prrafodelista"/>
        <w:keepNext/>
        <w:numPr>
          <w:ilvl w:val="0"/>
          <w:numId w:val="1"/>
        </w:numPr>
        <w:spacing w:after="0" w:line="240" w:lineRule="auto"/>
        <w:ind w:left="708"/>
        <w:jc w:val="both"/>
        <w:textAlignment w:val="baseline"/>
        <w:rPr>
          <w:rFonts w:ascii="ITC Franklin Gothic Std Book" w:hAnsi="ITC Franklin Gothic Std Book" w:cs="Arial"/>
          <w:color w:val="2F5496" w:themeColor="accent1" w:themeShade="BF"/>
          <w:sz w:val="28"/>
          <w:szCs w:val="28"/>
        </w:rPr>
      </w:pPr>
      <w:r w:rsidRPr="005964A6">
        <w:rPr>
          <w:rFonts w:ascii="ITC Franklin Gothic Std Book" w:eastAsia="Times New Roman" w:hAnsi="ITC Franklin Gothic Std Book" w:cs="Arial"/>
          <w:b/>
          <w:i/>
          <w:color w:val="2F5496" w:themeColor="accent1" w:themeShade="BF"/>
          <w:sz w:val="28"/>
          <w:szCs w:val="28"/>
          <w:lang w:val="es-AR" w:eastAsia="pt-BR"/>
        </w:rPr>
        <w:t xml:space="preserve">“Un Guía </w:t>
      </w:r>
      <w:r w:rsidRPr="005964A6">
        <w:rPr>
          <w:rFonts w:ascii="ITC Franklin Gothic Std Book" w:eastAsia="Times New Roman" w:hAnsi="ITC Franklin Gothic Std Book" w:cs="Arial"/>
          <w:b/>
          <w:i/>
          <w:color w:val="2F5496" w:themeColor="accent1" w:themeShade="BF"/>
          <w:sz w:val="28"/>
          <w:szCs w:val="28"/>
          <w:lang w:val="es-ES" w:eastAsia="es-ES"/>
        </w:rPr>
        <w:t>es</w:t>
      </w:r>
      <w:r w:rsidRPr="005964A6">
        <w:rPr>
          <w:rFonts w:ascii="ITC Franklin Gothic Std Book" w:eastAsia="Times New Roman" w:hAnsi="ITC Franklin Gothic Std Book" w:cs="Arial"/>
          <w:i/>
          <w:color w:val="2F5496" w:themeColor="accent1" w:themeShade="BF"/>
          <w:sz w:val="28"/>
          <w:szCs w:val="28"/>
          <w:lang w:val="es-ES" w:eastAsia="es-ES"/>
        </w:rPr>
        <w:t xml:space="preserve"> un ser llamado y enviado, una persona elegida, separada y destinada. Dios comenzó por amar al Guía, con mucho amor dice Pablo. Y porque lo amó, lo llamó, y porque lo llamó, lo escogió, la vocación, pues, es una señal de predilección”</w:t>
      </w:r>
      <w:r w:rsidRPr="005964A6">
        <w:rPr>
          <w:rFonts w:ascii="ITC Franklin Gothic Std Book" w:eastAsia="Times New Roman" w:hAnsi="ITC Franklin Gothic Std Book" w:cs="Arial"/>
          <w:color w:val="2F5496" w:themeColor="accent1" w:themeShade="BF"/>
          <w:sz w:val="28"/>
          <w:szCs w:val="28"/>
          <w:lang w:val="es-ES" w:eastAsia="es-ES"/>
        </w:rPr>
        <w:t>. (Charla Esencia y Trascendencia de un Guía)</w:t>
      </w:r>
    </w:p>
    <w:p w14:paraId="2BA00AB2" w14:textId="77777777" w:rsidR="00760CD4" w:rsidRPr="005964A6" w:rsidRDefault="00760CD4" w:rsidP="005964A6">
      <w:pPr>
        <w:pStyle w:val="Prrafodelista"/>
        <w:spacing w:after="0" w:line="240" w:lineRule="auto"/>
        <w:jc w:val="both"/>
        <w:rPr>
          <w:rFonts w:ascii="ITC Franklin Gothic Std Book" w:hAnsi="ITC Franklin Gothic Std Book" w:cs="Arial"/>
          <w:sz w:val="28"/>
          <w:szCs w:val="28"/>
        </w:rPr>
      </w:pPr>
    </w:p>
    <w:p w14:paraId="33FC7373" w14:textId="7945E2C2" w:rsidR="00760CD4" w:rsidRPr="005964A6" w:rsidRDefault="00760CD4" w:rsidP="005964A6">
      <w:pPr>
        <w:pStyle w:val="Prrafodelista"/>
        <w:keepNext/>
        <w:numPr>
          <w:ilvl w:val="0"/>
          <w:numId w:val="35"/>
        </w:numPr>
        <w:spacing w:after="0" w:line="240" w:lineRule="auto"/>
        <w:jc w:val="both"/>
        <w:textAlignment w:val="baseline"/>
        <w:rPr>
          <w:rFonts w:ascii="ITC Franklin Gothic Std Book" w:eastAsia="Times New Roman" w:hAnsi="ITC Franklin Gothic Std Book" w:cs="Arial"/>
          <w:b/>
          <w:sz w:val="28"/>
          <w:szCs w:val="28"/>
          <w:lang w:val="es-AR" w:eastAsia="pt-BR"/>
        </w:rPr>
      </w:pPr>
      <w:r w:rsidRPr="005964A6">
        <w:rPr>
          <w:rFonts w:ascii="ITC Franklin Gothic Std Book" w:eastAsia="Times New Roman" w:hAnsi="ITC Franklin Gothic Std Book" w:cs="Arial"/>
          <w:b/>
          <w:sz w:val="28"/>
          <w:szCs w:val="28"/>
          <w:lang w:val="es-AR" w:eastAsia="pt-BR"/>
        </w:rPr>
        <w:lastRenderedPageBreak/>
        <w:t xml:space="preserve">Ser Guía </w:t>
      </w:r>
      <w:r w:rsidRPr="005964A6">
        <w:rPr>
          <w:rFonts w:ascii="ITC Franklin Gothic Std Book" w:eastAsia="Times New Roman" w:hAnsi="ITC Franklin Gothic Std Book" w:cs="Arial"/>
          <w:sz w:val="28"/>
          <w:szCs w:val="28"/>
          <w:lang w:val="es-AR" w:eastAsia="pt-BR"/>
        </w:rPr>
        <w:t>presupone una vocación. Ello significa que se da una seducción, una llamada, una afinidad, una identificación entre un alma y una espiritualidad. (MG)</w:t>
      </w:r>
    </w:p>
    <w:p w14:paraId="76E5DF50" w14:textId="77777777" w:rsidR="00760CD4" w:rsidRPr="005964A6" w:rsidRDefault="00760CD4" w:rsidP="005964A6">
      <w:pPr>
        <w:pStyle w:val="Prrafodelista"/>
        <w:keepNext/>
        <w:spacing w:after="0" w:line="240" w:lineRule="auto"/>
        <w:jc w:val="both"/>
        <w:textAlignment w:val="baseline"/>
        <w:rPr>
          <w:rFonts w:ascii="ITC Franklin Gothic Std Book" w:eastAsia="Times New Roman" w:hAnsi="ITC Franklin Gothic Std Book" w:cs="Arial"/>
          <w:b/>
          <w:sz w:val="28"/>
          <w:szCs w:val="28"/>
          <w:lang w:val="es-AR" w:eastAsia="pt-BR"/>
        </w:rPr>
      </w:pPr>
    </w:p>
    <w:p w14:paraId="6BB4E66A" w14:textId="77777777" w:rsidR="00760CD4" w:rsidRPr="005964A6" w:rsidRDefault="00760CD4" w:rsidP="005964A6">
      <w:pPr>
        <w:pStyle w:val="Prrafodelista"/>
        <w:keepNext/>
        <w:spacing w:after="0" w:line="240" w:lineRule="auto"/>
        <w:jc w:val="both"/>
        <w:textAlignment w:val="baseline"/>
        <w:rPr>
          <w:rFonts w:ascii="ITC Franklin Gothic Std Book" w:eastAsia="Times New Roman" w:hAnsi="ITC Franklin Gothic Std Book" w:cs="Arial"/>
          <w:b/>
          <w:sz w:val="28"/>
          <w:szCs w:val="28"/>
          <w:lang w:val="es-AR" w:eastAsia="pt-BR"/>
        </w:rPr>
      </w:pPr>
    </w:p>
    <w:p w14:paraId="15F84F25" w14:textId="0E3E3834" w:rsidR="00760CD4" w:rsidRPr="005964A6" w:rsidRDefault="00760CD4" w:rsidP="005964A6">
      <w:pPr>
        <w:spacing w:after="0" w:line="240" w:lineRule="auto"/>
        <w:ind w:left="708"/>
        <w:jc w:val="both"/>
        <w:rPr>
          <w:rFonts w:ascii="ITC Franklin Gothic Std Book" w:eastAsia="Times New Roman" w:hAnsi="ITC Franklin Gothic Std Book" w:cs="Arial"/>
          <w:sz w:val="28"/>
          <w:szCs w:val="28"/>
          <w:lang w:val="es-AR" w:eastAsia="pt-BR"/>
        </w:rPr>
      </w:pPr>
      <w:r w:rsidRPr="005964A6">
        <w:rPr>
          <w:rFonts w:ascii="ITC Franklin Gothic Std Book" w:eastAsia="Times New Roman" w:hAnsi="ITC Franklin Gothic Std Book" w:cs="Arial"/>
          <w:sz w:val="28"/>
          <w:szCs w:val="28"/>
          <w:lang w:val="es-AR" w:eastAsia="pt-BR"/>
        </w:rPr>
        <w:t xml:space="preserve">El </w:t>
      </w:r>
      <w:r w:rsidRPr="005964A6">
        <w:rPr>
          <w:rFonts w:ascii="ITC Franklin Gothic Std Book" w:eastAsia="Times New Roman" w:hAnsi="ITC Franklin Gothic Std Book" w:cs="Arial"/>
          <w:color w:val="538135" w:themeColor="accent6" w:themeShade="BF"/>
          <w:sz w:val="28"/>
          <w:szCs w:val="28"/>
          <w:lang w:val="es-AR" w:eastAsia="pt-BR"/>
        </w:rPr>
        <w:t xml:space="preserve">Señor Jesús </w:t>
      </w:r>
      <w:r w:rsidR="00EF4718" w:rsidRPr="005964A6">
        <w:rPr>
          <w:rFonts w:ascii="ITC Franklin Gothic Std Book" w:eastAsia="Times New Roman" w:hAnsi="ITC Franklin Gothic Std Book" w:cs="Arial"/>
          <w:sz w:val="28"/>
          <w:szCs w:val="28"/>
          <w:lang w:val="es-AR" w:eastAsia="pt-BR"/>
        </w:rPr>
        <w:t>habla</w:t>
      </w:r>
      <w:r w:rsidRPr="005964A6">
        <w:rPr>
          <w:rFonts w:ascii="ITC Franklin Gothic Std Book" w:eastAsia="Times New Roman" w:hAnsi="ITC Franklin Gothic Std Book" w:cs="Arial"/>
          <w:sz w:val="28"/>
          <w:szCs w:val="28"/>
          <w:lang w:val="es-AR" w:eastAsia="pt-BR"/>
        </w:rPr>
        <w:t xml:space="preserve"> al Guía: </w:t>
      </w:r>
    </w:p>
    <w:p w14:paraId="720101CD" w14:textId="77777777" w:rsidR="00760CD4" w:rsidRPr="005964A6" w:rsidRDefault="00760CD4" w:rsidP="005964A6">
      <w:pPr>
        <w:spacing w:after="0" w:line="240" w:lineRule="auto"/>
        <w:ind w:left="708"/>
        <w:jc w:val="both"/>
        <w:rPr>
          <w:rFonts w:ascii="ITC Franklin Gothic Std Book" w:eastAsia="Times New Roman" w:hAnsi="ITC Franklin Gothic Std Book" w:cs="Arial"/>
          <w:sz w:val="28"/>
          <w:szCs w:val="28"/>
          <w:lang w:val="es-ES" w:eastAsia="es-ES"/>
        </w:rPr>
      </w:pPr>
    </w:p>
    <w:p w14:paraId="2BAEFAA1" w14:textId="77777777" w:rsidR="00760CD4" w:rsidRPr="005964A6" w:rsidRDefault="00760CD4" w:rsidP="005964A6">
      <w:pPr>
        <w:spacing w:after="0" w:line="240" w:lineRule="auto"/>
        <w:ind w:left="708"/>
        <w:jc w:val="both"/>
        <w:rPr>
          <w:rFonts w:ascii="ITC Franklin Gothic Std Book" w:hAnsi="ITC Franklin Gothic Std Book" w:cs="Arial"/>
          <w:i/>
          <w:sz w:val="28"/>
          <w:szCs w:val="28"/>
        </w:rPr>
      </w:pPr>
      <w:r w:rsidRPr="005964A6">
        <w:rPr>
          <w:rFonts w:ascii="ITC Franklin Gothic Std Book" w:eastAsia="Times New Roman" w:hAnsi="ITC Franklin Gothic Std Book" w:cs="Arial"/>
          <w:i/>
          <w:color w:val="538135" w:themeColor="accent6" w:themeShade="BF"/>
          <w:sz w:val="28"/>
          <w:szCs w:val="28"/>
          <w:lang w:val="es-ES" w:eastAsia="es-ES"/>
        </w:rPr>
        <w:t xml:space="preserve">“Yo te </w:t>
      </w:r>
      <w:r w:rsidRPr="005964A6">
        <w:rPr>
          <w:rFonts w:ascii="ITC Franklin Gothic Std Book" w:eastAsia="Times New Roman" w:hAnsi="ITC Franklin Gothic Std Book" w:cs="Arial"/>
          <w:b/>
          <w:i/>
          <w:color w:val="538135" w:themeColor="accent6" w:themeShade="BF"/>
          <w:sz w:val="28"/>
          <w:szCs w:val="28"/>
          <w:lang w:val="es-ES" w:eastAsia="es-ES"/>
        </w:rPr>
        <w:t xml:space="preserve">llamo </w:t>
      </w:r>
      <w:r w:rsidRPr="005964A6">
        <w:rPr>
          <w:rFonts w:ascii="ITC Franklin Gothic Std Book" w:eastAsia="Times New Roman" w:hAnsi="ITC Franklin Gothic Std Book" w:cs="Arial"/>
          <w:i/>
          <w:color w:val="538135" w:themeColor="accent6" w:themeShade="BF"/>
          <w:sz w:val="28"/>
          <w:szCs w:val="28"/>
          <w:lang w:val="es-ES" w:eastAsia="es-ES"/>
        </w:rPr>
        <w:t xml:space="preserve">por tu nombre eres mío, eres mía”. “No me has escogido a mí, yo te he escogido, elegido y destinado para que vayas y des fruto”. </w:t>
      </w:r>
    </w:p>
    <w:p w14:paraId="72D1AE5A" w14:textId="77777777" w:rsidR="00760CD4" w:rsidRPr="005964A6" w:rsidRDefault="00760CD4" w:rsidP="005964A6">
      <w:pPr>
        <w:pStyle w:val="Prrafodelista"/>
        <w:keepNext/>
        <w:spacing w:after="0" w:line="240" w:lineRule="auto"/>
        <w:jc w:val="both"/>
        <w:textAlignment w:val="baseline"/>
        <w:rPr>
          <w:rFonts w:ascii="ITC Franklin Gothic Std Book" w:eastAsia="Times New Roman" w:hAnsi="ITC Franklin Gothic Std Book" w:cs="Arial"/>
          <w:sz w:val="28"/>
          <w:szCs w:val="28"/>
          <w:lang w:val="es-AR" w:eastAsia="pt-BR"/>
        </w:rPr>
      </w:pPr>
    </w:p>
    <w:p w14:paraId="711AB7EA" w14:textId="77777777" w:rsidR="00760CD4" w:rsidRPr="005964A6" w:rsidRDefault="00760CD4" w:rsidP="005964A6">
      <w:pPr>
        <w:pStyle w:val="Prrafodelista"/>
        <w:keepNext/>
        <w:spacing w:after="0" w:line="240" w:lineRule="auto"/>
        <w:jc w:val="both"/>
        <w:textAlignment w:val="baseline"/>
        <w:rPr>
          <w:rFonts w:ascii="ITC Franklin Gothic Std Book" w:hAnsi="ITC Franklin Gothic Std Book" w:cs="Arial"/>
          <w:color w:val="538135" w:themeColor="accent6" w:themeShade="BF"/>
          <w:sz w:val="28"/>
          <w:szCs w:val="28"/>
        </w:rPr>
      </w:pPr>
      <w:r w:rsidRPr="005964A6">
        <w:rPr>
          <w:rFonts w:ascii="ITC Franklin Gothic Std Book" w:eastAsia="Times New Roman" w:hAnsi="ITC Franklin Gothic Std Book" w:cs="Arial"/>
          <w:i/>
          <w:color w:val="538135" w:themeColor="accent6" w:themeShade="BF"/>
          <w:sz w:val="28"/>
          <w:szCs w:val="28"/>
          <w:lang w:val="es-AR" w:eastAsia="pt-BR"/>
        </w:rPr>
        <w:t xml:space="preserve">“Antes que existieran las estrellas y los montes y los ríos, yo te llevaba en mi mente como un sueño de oro. Mis ojos se habían fijado en ti; y desde la eternidad yo te había predestinado para que llevaras mi nombre a muchas almas”. “Cuando todavía estabas en el seno de tu madre, yo ya había pensado en </w:t>
      </w:r>
      <w:r w:rsidRPr="005964A6">
        <w:rPr>
          <w:rFonts w:ascii="ITC Franklin Gothic Std Book" w:eastAsia="Times New Roman" w:hAnsi="ITC Franklin Gothic Std Book" w:cs="Arial"/>
          <w:b/>
          <w:i/>
          <w:color w:val="538135" w:themeColor="accent6" w:themeShade="BF"/>
          <w:sz w:val="28"/>
          <w:szCs w:val="28"/>
          <w:lang w:val="es-AR" w:eastAsia="pt-BR"/>
        </w:rPr>
        <w:t>enviarte</w:t>
      </w:r>
      <w:r w:rsidRPr="005964A6">
        <w:rPr>
          <w:rFonts w:ascii="ITC Franklin Gothic Std Book" w:eastAsia="Times New Roman" w:hAnsi="ITC Franklin Gothic Std Book" w:cs="Arial"/>
          <w:i/>
          <w:color w:val="538135" w:themeColor="accent6" w:themeShade="BF"/>
          <w:sz w:val="28"/>
          <w:szCs w:val="28"/>
          <w:lang w:val="es-AR" w:eastAsia="pt-BR"/>
        </w:rPr>
        <w:t xml:space="preserve"> a anunciar la palabra a los hambrientos y sedientos de espíritu”</w:t>
      </w:r>
      <w:r w:rsidRPr="005964A6">
        <w:rPr>
          <w:rFonts w:ascii="ITC Franklin Gothic Std Book" w:hAnsi="ITC Franklin Gothic Std Book" w:cs="Arial"/>
          <w:color w:val="538135" w:themeColor="accent6" w:themeShade="BF"/>
          <w:sz w:val="28"/>
          <w:szCs w:val="28"/>
        </w:rPr>
        <w:t xml:space="preserve"> </w:t>
      </w:r>
    </w:p>
    <w:p w14:paraId="290E8AB7" w14:textId="77777777" w:rsidR="00760CD4" w:rsidRPr="005964A6" w:rsidRDefault="00760CD4" w:rsidP="005964A6">
      <w:pPr>
        <w:pStyle w:val="Prrafodelista"/>
        <w:keepNext/>
        <w:spacing w:after="0" w:line="240" w:lineRule="auto"/>
        <w:jc w:val="both"/>
        <w:textAlignment w:val="baseline"/>
        <w:rPr>
          <w:rFonts w:ascii="ITC Franklin Gothic Std Book" w:hAnsi="ITC Franklin Gothic Std Book" w:cs="Arial"/>
          <w:sz w:val="28"/>
          <w:szCs w:val="28"/>
        </w:rPr>
      </w:pPr>
    </w:p>
    <w:p w14:paraId="2DEC47F4" w14:textId="77777777" w:rsidR="00760CD4" w:rsidRPr="005964A6" w:rsidRDefault="00760CD4" w:rsidP="005964A6">
      <w:pPr>
        <w:spacing w:after="0" w:line="240" w:lineRule="auto"/>
        <w:ind w:left="708"/>
        <w:jc w:val="both"/>
        <w:rPr>
          <w:rFonts w:ascii="ITC Franklin Gothic Std Book" w:eastAsia="Times New Roman" w:hAnsi="ITC Franklin Gothic Std Book" w:cs="Arial"/>
          <w:i/>
          <w:color w:val="538135" w:themeColor="accent6" w:themeShade="BF"/>
          <w:sz w:val="28"/>
          <w:szCs w:val="28"/>
          <w:lang w:val="es-AR" w:eastAsia="pt-BR"/>
        </w:rPr>
      </w:pPr>
      <w:r w:rsidRPr="005964A6">
        <w:rPr>
          <w:rFonts w:ascii="ITC Franklin Gothic Std Book" w:eastAsia="Times New Roman" w:hAnsi="ITC Franklin Gothic Std Book" w:cs="Arial"/>
          <w:i/>
          <w:color w:val="538135" w:themeColor="accent6" w:themeShade="BF"/>
          <w:sz w:val="28"/>
          <w:szCs w:val="28"/>
          <w:lang w:val="es-AR" w:eastAsia="pt-BR"/>
        </w:rPr>
        <w:t xml:space="preserve">Tu vida será una gran bendición para muchos, llevarás alegría y felicidad a muchos corazones y todo por responder a una llamada, una vocación. </w:t>
      </w:r>
    </w:p>
    <w:p w14:paraId="5C911B54" w14:textId="77777777" w:rsidR="00760CD4" w:rsidRPr="005964A6" w:rsidRDefault="00760CD4" w:rsidP="005964A6">
      <w:pPr>
        <w:spacing w:after="0" w:line="240" w:lineRule="auto"/>
        <w:ind w:left="708"/>
        <w:jc w:val="both"/>
        <w:rPr>
          <w:rFonts w:ascii="ITC Franklin Gothic Std Book" w:eastAsia="Times New Roman" w:hAnsi="ITC Franklin Gothic Std Book" w:cs="Arial"/>
          <w:i/>
          <w:sz w:val="28"/>
          <w:szCs w:val="28"/>
          <w:lang w:val="es-AR" w:eastAsia="pt-BR"/>
        </w:rPr>
      </w:pPr>
    </w:p>
    <w:p w14:paraId="45D24E7D" w14:textId="77777777" w:rsidR="00760CD4" w:rsidRPr="005964A6" w:rsidRDefault="00760CD4" w:rsidP="005964A6">
      <w:pPr>
        <w:spacing w:after="0" w:line="240" w:lineRule="auto"/>
        <w:ind w:left="708"/>
        <w:jc w:val="both"/>
        <w:rPr>
          <w:rFonts w:ascii="ITC Franklin Gothic Std Book" w:eastAsia="Times New Roman" w:hAnsi="ITC Franklin Gothic Std Book" w:cs="Arial"/>
          <w:i/>
          <w:color w:val="538135" w:themeColor="accent6" w:themeShade="BF"/>
          <w:sz w:val="28"/>
          <w:szCs w:val="28"/>
          <w:lang w:val="es-AR" w:eastAsia="pt-BR"/>
        </w:rPr>
      </w:pPr>
      <w:r w:rsidRPr="005964A6">
        <w:rPr>
          <w:rFonts w:ascii="ITC Franklin Gothic Std Book" w:eastAsia="Times New Roman" w:hAnsi="ITC Franklin Gothic Std Book" w:cs="Arial"/>
          <w:i/>
          <w:color w:val="538135" w:themeColor="accent6" w:themeShade="BF"/>
          <w:sz w:val="28"/>
          <w:szCs w:val="28"/>
          <w:lang w:val="es-AR" w:eastAsia="pt-BR"/>
        </w:rPr>
        <w:t xml:space="preserve">¡Bienaventurados los pies del que camina por montes y valles anunciando el bien y la paz! </w:t>
      </w:r>
    </w:p>
    <w:p w14:paraId="3019FD9C" w14:textId="77777777" w:rsidR="00760CD4" w:rsidRPr="005964A6" w:rsidRDefault="00760CD4" w:rsidP="005964A6">
      <w:pPr>
        <w:pStyle w:val="Prrafodelista"/>
        <w:keepNext/>
        <w:spacing w:after="0" w:line="240" w:lineRule="auto"/>
        <w:jc w:val="both"/>
        <w:textAlignment w:val="baseline"/>
        <w:rPr>
          <w:rFonts w:ascii="ITC Franklin Gothic Std Book" w:hAnsi="ITC Franklin Gothic Std Book" w:cs="Arial"/>
          <w:sz w:val="28"/>
          <w:szCs w:val="28"/>
        </w:rPr>
      </w:pPr>
    </w:p>
    <w:p w14:paraId="7023083C" w14:textId="77777777" w:rsidR="00760CD4" w:rsidRPr="005964A6" w:rsidRDefault="00760CD4" w:rsidP="005964A6">
      <w:pPr>
        <w:keepNext/>
        <w:spacing w:after="0" w:line="240" w:lineRule="auto"/>
        <w:jc w:val="both"/>
        <w:textAlignment w:val="baseline"/>
        <w:rPr>
          <w:rFonts w:ascii="ITC Franklin Gothic Std Book" w:hAnsi="ITC Franklin Gothic Std Book" w:cs="Arial"/>
          <w:sz w:val="28"/>
          <w:szCs w:val="28"/>
        </w:rPr>
      </w:pPr>
    </w:p>
    <w:p w14:paraId="0AFFD957" w14:textId="77777777" w:rsidR="00760CD4" w:rsidRPr="005964A6" w:rsidRDefault="00760CD4" w:rsidP="005964A6">
      <w:pPr>
        <w:keepNext/>
        <w:spacing w:after="0" w:line="240" w:lineRule="auto"/>
        <w:ind w:left="708"/>
        <w:jc w:val="both"/>
        <w:textAlignment w:val="baseline"/>
        <w:rPr>
          <w:rFonts w:ascii="ITC Franklin Gothic Std Book" w:hAnsi="ITC Franklin Gothic Std Book" w:cs="Arial"/>
          <w:sz w:val="28"/>
          <w:szCs w:val="28"/>
        </w:rPr>
      </w:pPr>
      <w:r w:rsidRPr="005964A6">
        <w:rPr>
          <w:rFonts w:ascii="ITC Franklin Gothic Std Book" w:hAnsi="ITC Franklin Gothic Std Book" w:cs="Arial"/>
          <w:sz w:val="28"/>
          <w:szCs w:val="28"/>
        </w:rPr>
        <w:t>Pregunta: ¿Tengo conciencia de este carácter que me marca y me condiciona?</w:t>
      </w:r>
    </w:p>
    <w:p w14:paraId="144195AE" w14:textId="77777777" w:rsidR="00760CD4" w:rsidRPr="005964A6" w:rsidRDefault="00760CD4" w:rsidP="005964A6">
      <w:pPr>
        <w:keepNext/>
        <w:spacing w:after="0" w:line="240" w:lineRule="auto"/>
        <w:ind w:left="708"/>
        <w:jc w:val="both"/>
        <w:textAlignment w:val="baseline"/>
        <w:rPr>
          <w:rFonts w:ascii="ITC Franklin Gothic Std Book" w:hAnsi="ITC Franklin Gothic Std Book" w:cs="Arial"/>
          <w:sz w:val="28"/>
          <w:szCs w:val="28"/>
        </w:rPr>
      </w:pPr>
    </w:p>
    <w:p w14:paraId="3317FB18" w14:textId="2979102B" w:rsidR="00760CD4" w:rsidRPr="005964A6" w:rsidRDefault="00760CD4" w:rsidP="005964A6">
      <w:pPr>
        <w:keepNext/>
        <w:spacing w:after="0" w:line="240" w:lineRule="auto"/>
        <w:ind w:left="708"/>
        <w:jc w:val="both"/>
        <w:textAlignment w:val="baseline"/>
        <w:rPr>
          <w:rFonts w:ascii="ITC Franklin Gothic Std Book" w:hAnsi="ITC Franklin Gothic Std Book" w:cs="Arial"/>
          <w:color w:val="0070C0"/>
          <w:sz w:val="28"/>
          <w:szCs w:val="28"/>
        </w:rPr>
      </w:pPr>
      <w:r w:rsidRPr="005964A6">
        <w:rPr>
          <w:rFonts w:ascii="ITC Franklin Gothic Std Book" w:hAnsi="ITC Franklin Gothic Std Book" w:cs="Arial"/>
          <w:sz w:val="28"/>
          <w:szCs w:val="28"/>
        </w:rPr>
        <w:t>Continuamos con las frases del padre:</w:t>
      </w:r>
      <w:r w:rsidR="00EF4718" w:rsidRPr="005964A6">
        <w:rPr>
          <w:rFonts w:ascii="ITC Franklin Gothic Std Book" w:hAnsi="ITC Franklin Gothic Std Book" w:cs="Arial"/>
          <w:i/>
          <w:sz w:val="28"/>
          <w:szCs w:val="28"/>
        </w:rPr>
        <w:t xml:space="preserve"> </w:t>
      </w:r>
      <w:r w:rsidR="00EF4718" w:rsidRPr="005964A6">
        <w:rPr>
          <w:rFonts w:ascii="ITC Franklin Gothic Std Book" w:hAnsi="ITC Franklin Gothic Std Book" w:cs="Arial"/>
          <w:color w:val="0070C0"/>
          <w:sz w:val="28"/>
          <w:szCs w:val="28"/>
        </w:rPr>
        <w:t>(Charla Esencia y Trascendencia de un Guía)</w:t>
      </w:r>
    </w:p>
    <w:p w14:paraId="3A089B1D" w14:textId="77777777" w:rsidR="00760CD4" w:rsidRPr="005964A6" w:rsidRDefault="00760CD4" w:rsidP="005964A6">
      <w:pPr>
        <w:keepNext/>
        <w:spacing w:after="0" w:line="240" w:lineRule="auto"/>
        <w:ind w:left="708"/>
        <w:jc w:val="both"/>
        <w:textAlignment w:val="baseline"/>
        <w:rPr>
          <w:rFonts w:ascii="ITC Franklin Gothic Std Book" w:hAnsi="ITC Franklin Gothic Std Book" w:cs="Arial"/>
          <w:sz w:val="28"/>
          <w:szCs w:val="28"/>
        </w:rPr>
      </w:pPr>
    </w:p>
    <w:p w14:paraId="0EEB668F" w14:textId="4B525D89" w:rsidR="00760CD4" w:rsidRPr="005964A6" w:rsidRDefault="00EF4718" w:rsidP="005964A6">
      <w:pPr>
        <w:pStyle w:val="Prrafodelista"/>
        <w:keepNext/>
        <w:numPr>
          <w:ilvl w:val="0"/>
          <w:numId w:val="1"/>
        </w:numPr>
        <w:spacing w:after="0" w:line="240" w:lineRule="auto"/>
        <w:jc w:val="both"/>
        <w:textAlignment w:val="baseline"/>
        <w:rPr>
          <w:rFonts w:ascii="ITC Franklin Gothic Std Book" w:hAnsi="ITC Franklin Gothic Std Book" w:cs="Arial"/>
          <w:b/>
          <w:color w:val="0070C0"/>
          <w:sz w:val="28"/>
          <w:szCs w:val="28"/>
        </w:rPr>
      </w:pPr>
      <w:r w:rsidRPr="005964A6">
        <w:rPr>
          <w:rFonts w:ascii="ITC Franklin Gothic Std Book" w:hAnsi="ITC Franklin Gothic Std Book" w:cs="Arial"/>
          <w:b/>
          <w:i/>
          <w:color w:val="0070C0"/>
          <w:sz w:val="28"/>
          <w:szCs w:val="28"/>
        </w:rPr>
        <w:t>“</w:t>
      </w:r>
      <w:r w:rsidR="00760CD4" w:rsidRPr="005964A6">
        <w:rPr>
          <w:rFonts w:ascii="ITC Franklin Gothic Std Book" w:hAnsi="ITC Franklin Gothic Std Book" w:cs="Arial"/>
          <w:b/>
          <w:i/>
          <w:color w:val="0070C0"/>
          <w:sz w:val="28"/>
          <w:szCs w:val="28"/>
        </w:rPr>
        <w:t>Un Guía es</w:t>
      </w:r>
      <w:r w:rsidR="00760CD4" w:rsidRPr="005964A6">
        <w:rPr>
          <w:rFonts w:ascii="ITC Franklin Gothic Std Book" w:hAnsi="ITC Franklin Gothic Std Book" w:cs="Arial"/>
          <w:i/>
          <w:color w:val="0070C0"/>
          <w:sz w:val="28"/>
          <w:szCs w:val="28"/>
        </w:rPr>
        <w:t xml:space="preserve"> un convocado para una vocación santa y, tras una larga preparación, ha recibido una consagración que nosotros llamamos </w:t>
      </w:r>
      <w:r w:rsidR="00760CD4" w:rsidRPr="005964A6">
        <w:rPr>
          <w:rFonts w:ascii="ITC Franklin Gothic Std Book" w:hAnsi="ITC Franklin Gothic Std Book" w:cs="Arial"/>
          <w:b/>
          <w:i/>
          <w:color w:val="0070C0"/>
          <w:sz w:val="28"/>
          <w:szCs w:val="28"/>
        </w:rPr>
        <w:t>Envío</w:t>
      </w:r>
      <w:r w:rsidRPr="005964A6">
        <w:rPr>
          <w:rFonts w:ascii="ITC Franklin Gothic Std Book" w:hAnsi="ITC Franklin Gothic Std Book" w:cs="Arial"/>
          <w:b/>
          <w:i/>
          <w:color w:val="0070C0"/>
          <w:sz w:val="28"/>
          <w:szCs w:val="28"/>
        </w:rPr>
        <w:t>”</w:t>
      </w:r>
      <w:r w:rsidR="00760CD4" w:rsidRPr="005964A6">
        <w:rPr>
          <w:rFonts w:ascii="ITC Franklin Gothic Std Book" w:hAnsi="ITC Franklin Gothic Std Book" w:cs="Arial"/>
          <w:i/>
          <w:color w:val="0070C0"/>
          <w:sz w:val="28"/>
          <w:szCs w:val="28"/>
        </w:rPr>
        <w:t xml:space="preserve">. </w:t>
      </w:r>
    </w:p>
    <w:p w14:paraId="31DB3DB7" w14:textId="77777777" w:rsidR="00EF4718" w:rsidRPr="005964A6" w:rsidRDefault="00EF4718" w:rsidP="005964A6">
      <w:pPr>
        <w:pStyle w:val="Prrafodelista"/>
        <w:keepNext/>
        <w:spacing w:after="0" w:line="240" w:lineRule="auto"/>
        <w:jc w:val="both"/>
        <w:textAlignment w:val="baseline"/>
        <w:rPr>
          <w:rFonts w:ascii="ITC Franklin Gothic Std Book" w:hAnsi="ITC Franklin Gothic Std Book" w:cs="Arial"/>
          <w:b/>
          <w:sz w:val="28"/>
          <w:szCs w:val="28"/>
        </w:rPr>
      </w:pPr>
    </w:p>
    <w:p w14:paraId="77CA2A07" w14:textId="1DFFDC31" w:rsidR="00760CD4" w:rsidRPr="005964A6" w:rsidRDefault="00EF4718" w:rsidP="005964A6">
      <w:pPr>
        <w:pStyle w:val="Prrafodelista"/>
        <w:keepNext/>
        <w:spacing w:after="0" w:line="240" w:lineRule="auto"/>
        <w:jc w:val="both"/>
        <w:textAlignment w:val="baseline"/>
        <w:rPr>
          <w:rFonts w:ascii="ITC Franklin Gothic Std Book" w:eastAsia="Times New Roman" w:hAnsi="ITC Franklin Gothic Std Book" w:cs="Arial"/>
          <w:i/>
          <w:sz w:val="28"/>
          <w:szCs w:val="28"/>
          <w:lang w:val="es-ES" w:eastAsia="es-ES"/>
        </w:rPr>
      </w:pPr>
      <w:r w:rsidRPr="005964A6">
        <w:rPr>
          <w:rFonts w:ascii="ITC Franklin Gothic Std Book" w:eastAsia="Times New Roman" w:hAnsi="ITC Franklin Gothic Std Book" w:cs="Arial"/>
          <w:b/>
          <w:i/>
          <w:color w:val="0070C0"/>
          <w:sz w:val="28"/>
          <w:szCs w:val="28"/>
          <w:lang w:val="es-ES" w:eastAsia="es-ES"/>
        </w:rPr>
        <w:t>“</w:t>
      </w:r>
      <w:r w:rsidR="00760CD4" w:rsidRPr="005964A6">
        <w:rPr>
          <w:rFonts w:ascii="ITC Franklin Gothic Std Book" w:eastAsia="Times New Roman" w:hAnsi="ITC Franklin Gothic Std Book" w:cs="Arial"/>
          <w:b/>
          <w:i/>
          <w:color w:val="0070C0"/>
          <w:sz w:val="28"/>
          <w:szCs w:val="28"/>
          <w:lang w:val="es-ES" w:eastAsia="es-ES"/>
        </w:rPr>
        <w:t>Envío</w:t>
      </w:r>
      <w:r w:rsidR="00760CD4" w:rsidRPr="005964A6">
        <w:rPr>
          <w:rFonts w:ascii="ITC Franklin Gothic Std Book" w:eastAsia="Times New Roman" w:hAnsi="ITC Franklin Gothic Std Book" w:cs="Arial"/>
          <w:i/>
          <w:color w:val="0070C0"/>
          <w:sz w:val="28"/>
          <w:szCs w:val="28"/>
          <w:lang w:val="es-ES" w:eastAsia="es-ES"/>
        </w:rPr>
        <w:t xml:space="preserve"> es una consagración a Dios</w:t>
      </w:r>
      <w:r w:rsidRPr="005964A6">
        <w:rPr>
          <w:rFonts w:ascii="ITC Franklin Gothic Std Book" w:eastAsia="Times New Roman" w:hAnsi="ITC Franklin Gothic Std Book" w:cs="Arial"/>
          <w:i/>
          <w:color w:val="0070C0"/>
          <w:sz w:val="28"/>
          <w:szCs w:val="28"/>
          <w:lang w:val="es-ES" w:eastAsia="es-ES"/>
        </w:rPr>
        <w:t>”</w:t>
      </w:r>
      <w:r w:rsidR="00760CD4" w:rsidRPr="005964A6">
        <w:rPr>
          <w:rFonts w:ascii="ITC Franklin Gothic Std Book" w:eastAsia="Times New Roman" w:hAnsi="ITC Franklin Gothic Std Book" w:cs="Arial"/>
          <w:i/>
          <w:color w:val="0070C0"/>
          <w:sz w:val="28"/>
          <w:szCs w:val="28"/>
          <w:lang w:val="es-ES" w:eastAsia="es-ES"/>
        </w:rPr>
        <w:t>.</w:t>
      </w:r>
    </w:p>
    <w:p w14:paraId="21BB4395" w14:textId="77777777" w:rsidR="00760CD4" w:rsidRPr="005964A6" w:rsidRDefault="00760CD4" w:rsidP="005964A6">
      <w:pPr>
        <w:pStyle w:val="Prrafodelista"/>
        <w:keepNext/>
        <w:spacing w:after="0" w:line="240" w:lineRule="auto"/>
        <w:jc w:val="both"/>
        <w:textAlignment w:val="baseline"/>
        <w:rPr>
          <w:rFonts w:ascii="ITC Franklin Gothic Std Book" w:eastAsia="Times New Roman" w:hAnsi="ITC Franklin Gothic Std Book" w:cs="Arial"/>
          <w:sz w:val="28"/>
          <w:szCs w:val="28"/>
          <w:lang w:val="es-ES" w:eastAsia="es-ES"/>
        </w:rPr>
      </w:pPr>
    </w:p>
    <w:p w14:paraId="281C7A7B" w14:textId="5919A7D4" w:rsidR="00760CD4" w:rsidRPr="005964A6" w:rsidRDefault="00EF4718" w:rsidP="005964A6">
      <w:pPr>
        <w:spacing w:after="0" w:line="240" w:lineRule="auto"/>
        <w:ind w:left="708"/>
        <w:jc w:val="both"/>
        <w:rPr>
          <w:rFonts w:ascii="ITC Franklin Gothic Std Book" w:eastAsia="Times New Roman" w:hAnsi="ITC Franklin Gothic Std Book" w:cs="Arial"/>
          <w:i/>
          <w:color w:val="0070C0"/>
          <w:sz w:val="28"/>
          <w:szCs w:val="28"/>
          <w:lang w:val="es-ES" w:eastAsia="es-ES"/>
        </w:rPr>
      </w:pPr>
      <w:r w:rsidRPr="005964A6">
        <w:rPr>
          <w:rFonts w:ascii="ITC Franklin Gothic Std Book" w:eastAsia="Times New Roman" w:hAnsi="ITC Franklin Gothic Std Book" w:cs="Arial"/>
          <w:b/>
          <w:i/>
          <w:color w:val="0070C0"/>
          <w:sz w:val="28"/>
          <w:szCs w:val="28"/>
          <w:lang w:val="es-ES" w:eastAsia="es-ES"/>
        </w:rPr>
        <w:t>“</w:t>
      </w:r>
      <w:r w:rsidR="00760CD4" w:rsidRPr="005964A6">
        <w:rPr>
          <w:rFonts w:ascii="ITC Franklin Gothic Std Book" w:eastAsia="Times New Roman" w:hAnsi="ITC Franklin Gothic Std Book" w:cs="Arial"/>
          <w:b/>
          <w:i/>
          <w:color w:val="0070C0"/>
          <w:sz w:val="28"/>
          <w:szCs w:val="28"/>
          <w:lang w:val="es-ES" w:eastAsia="es-ES"/>
        </w:rPr>
        <w:t>Consagrar</w:t>
      </w:r>
      <w:r w:rsidR="00760CD4" w:rsidRPr="005964A6">
        <w:rPr>
          <w:rFonts w:ascii="ITC Franklin Gothic Std Book" w:eastAsia="Times New Roman" w:hAnsi="ITC Franklin Gothic Std Book" w:cs="Arial"/>
          <w:i/>
          <w:color w:val="0070C0"/>
          <w:sz w:val="28"/>
          <w:szCs w:val="28"/>
          <w:lang w:val="es-ES" w:eastAsia="es-ES"/>
        </w:rPr>
        <w:t xml:space="preserve"> significa retirar del uso cotidiano alguna cosa para una finalidad especial. Está reservada, separada</w:t>
      </w:r>
      <w:r w:rsidRPr="005964A6">
        <w:rPr>
          <w:rFonts w:ascii="ITC Franklin Gothic Std Book" w:eastAsia="Times New Roman" w:hAnsi="ITC Franklin Gothic Std Book" w:cs="Arial"/>
          <w:i/>
          <w:color w:val="0070C0"/>
          <w:sz w:val="28"/>
          <w:szCs w:val="28"/>
          <w:lang w:val="es-ES" w:eastAsia="es-ES"/>
        </w:rPr>
        <w:t>”</w:t>
      </w:r>
      <w:r w:rsidR="00760CD4" w:rsidRPr="005964A6">
        <w:rPr>
          <w:rFonts w:ascii="ITC Franklin Gothic Std Book" w:eastAsia="Times New Roman" w:hAnsi="ITC Franklin Gothic Std Book" w:cs="Arial"/>
          <w:i/>
          <w:color w:val="0070C0"/>
          <w:sz w:val="28"/>
          <w:szCs w:val="28"/>
          <w:lang w:val="es-ES" w:eastAsia="es-ES"/>
        </w:rPr>
        <w:t xml:space="preserve">. </w:t>
      </w:r>
    </w:p>
    <w:p w14:paraId="419B009F" w14:textId="0914AEFB" w:rsidR="00EF4718" w:rsidRPr="005964A6" w:rsidRDefault="00EF4718" w:rsidP="005964A6">
      <w:pPr>
        <w:pStyle w:val="Prrafodelista"/>
        <w:keepNext/>
        <w:spacing w:after="0" w:line="240" w:lineRule="auto"/>
        <w:jc w:val="both"/>
        <w:textAlignment w:val="baseline"/>
        <w:rPr>
          <w:rFonts w:ascii="ITC Franklin Gothic Std Book" w:hAnsi="ITC Franklin Gothic Std Book" w:cs="Arial"/>
          <w:b/>
          <w:i/>
          <w:sz w:val="28"/>
          <w:szCs w:val="28"/>
        </w:rPr>
      </w:pPr>
    </w:p>
    <w:p w14:paraId="679381DE" w14:textId="77777777" w:rsidR="00760CD4" w:rsidRPr="005964A6" w:rsidRDefault="00760CD4" w:rsidP="005964A6">
      <w:pPr>
        <w:spacing w:after="0" w:line="240" w:lineRule="auto"/>
        <w:jc w:val="both"/>
        <w:rPr>
          <w:rFonts w:ascii="ITC Franklin Gothic Std Book" w:hAnsi="ITC Franklin Gothic Std Book" w:cs="Arial"/>
          <w:b/>
          <w:sz w:val="28"/>
          <w:szCs w:val="28"/>
        </w:rPr>
      </w:pPr>
    </w:p>
    <w:p w14:paraId="20EA22E7" w14:textId="77777777" w:rsidR="00760CD4" w:rsidRPr="005964A6" w:rsidRDefault="00760CD4" w:rsidP="005964A6">
      <w:pPr>
        <w:spacing w:after="0" w:line="240" w:lineRule="auto"/>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Qué nos dice el PIL en la Charla Guías:</w:t>
      </w:r>
    </w:p>
    <w:p w14:paraId="5149B80E" w14:textId="77777777" w:rsidR="00760CD4" w:rsidRPr="005964A6" w:rsidRDefault="00760CD4" w:rsidP="005964A6">
      <w:pPr>
        <w:spacing w:after="0" w:line="240" w:lineRule="auto"/>
        <w:jc w:val="both"/>
        <w:rPr>
          <w:rFonts w:ascii="ITC Franklin Gothic Std Book" w:eastAsia="Times New Roman" w:hAnsi="ITC Franklin Gothic Std Book" w:cs="Arial"/>
          <w:i/>
          <w:sz w:val="28"/>
          <w:szCs w:val="28"/>
          <w:lang w:val="es-AR" w:eastAsia="pt-BR"/>
        </w:rPr>
      </w:pPr>
      <w:r w:rsidRPr="005964A6">
        <w:rPr>
          <w:rFonts w:ascii="ITC Franklin Gothic Std Book" w:eastAsia="Times New Roman" w:hAnsi="ITC Franklin Gothic Std Book" w:cs="Arial"/>
          <w:i/>
          <w:sz w:val="28"/>
          <w:szCs w:val="28"/>
          <w:lang w:val="es-AR" w:eastAsia="pt-BR"/>
        </w:rPr>
        <w:tab/>
      </w:r>
    </w:p>
    <w:p w14:paraId="1426DD83" w14:textId="7D9D6D21" w:rsidR="00760CD4" w:rsidRPr="005964A6" w:rsidRDefault="00EF4718" w:rsidP="005964A6">
      <w:pPr>
        <w:pStyle w:val="Prrafodelista"/>
        <w:numPr>
          <w:ilvl w:val="0"/>
          <w:numId w:val="1"/>
        </w:numPr>
        <w:spacing w:after="0" w:line="240" w:lineRule="auto"/>
        <w:jc w:val="both"/>
        <w:rPr>
          <w:rFonts w:ascii="ITC Franklin Gothic Std Book" w:hAnsi="ITC Franklin Gothic Std Book" w:cs="Arial"/>
          <w:i/>
          <w:sz w:val="28"/>
          <w:szCs w:val="28"/>
        </w:rPr>
      </w:pPr>
      <w:r w:rsidRPr="005964A6">
        <w:rPr>
          <w:rFonts w:ascii="ITC Franklin Gothic Std Book" w:hAnsi="ITC Franklin Gothic Std Book" w:cs="Arial"/>
          <w:i/>
          <w:color w:val="0070C0"/>
          <w:sz w:val="28"/>
          <w:szCs w:val="28"/>
        </w:rPr>
        <w:t>“</w:t>
      </w:r>
      <w:r w:rsidR="00760CD4" w:rsidRPr="005964A6">
        <w:rPr>
          <w:rFonts w:ascii="ITC Franklin Gothic Std Book" w:hAnsi="ITC Franklin Gothic Std Book" w:cs="Arial"/>
          <w:i/>
          <w:color w:val="0070C0"/>
          <w:sz w:val="28"/>
          <w:szCs w:val="28"/>
        </w:rPr>
        <w:t xml:space="preserve">El Guía en primer lugar es una </w:t>
      </w:r>
      <w:r w:rsidR="00760CD4" w:rsidRPr="005964A6">
        <w:rPr>
          <w:rFonts w:ascii="ITC Franklin Gothic Std Book" w:hAnsi="ITC Franklin Gothic Std Book" w:cs="Arial"/>
          <w:b/>
          <w:i/>
          <w:color w:val="0070C0"/>
          <w:sz w:val="28"/>
          <w:szCs w:val="28"/>
        </w:rPr>
        <w:t>persona orante</w:t>
      </w:r>
      <w:r w:rsidR="00760CD4" w:rsidRPr="005964A6">
        <w:rPr>
          <w:rFonts w:ascii="ITC Franklin Gothic Std Book" w:hAnsi="ITC Franklin Gothic Std Book" w:cs="Arial"/>
          <w:i/>
          <w:color w:val="0070C0"/>
          <w:sz w:val="28"/>
          <w:szCs w:val="28"/>
        </w:rPr>
        <w:t>:</w:t>
      </w:r>
      <w:r w:rsidR="00760CD4" w:rsidRPr="005964A6">
        <w:rPr>
          <w:rFonts w:ascii="ITC Franklin Gothic Std Book" w:eastAsiaTheme="minorEastAsia" w:hAnsi="ITC Franklin Gothic Std Book" w:cs="Arial"/>
          <w:i/>
          <w:color w:val="0070C0"/>
          <w:kern w:val="24"/>
          <w:sz w:val="28"/>
          <w:szCs w:val="28"/>
          <w:lang w:val="es-ES"/>
        </w:rPr>
        <w:t xml:space="preserve"> su prioridad es llevar adelante el trato personal con el Señor en el silencio y en la soledad, en profundidad y en intimidad;</w:t>
      </w:r>
      <w:r w:rsidR="00760CD4" w:rsidRPr="005964A6">
        <w:rPr>
          <w:rFonts w:ascii="ITC Franklin Gothic Std Book" w:hAnsi="ITC Franklin Gothic Std Book" w:cs="Arial"/>
          <w:i/>
          <w:color w:val="0070C0"/>
          <w:sz w:val="28"/>
          <w:szCs w:val="28"/>
        </w:rPr>
        <w:t xml:space="preserve"> y el resultado de la oración es ser </w:t>
      </w:r>
      <w:r w:rsidR="00760CD4" w:rsidRPr="005964A6">
        <w:rPr>
          <w:rFonts w:ascii="ITC Franklin Gothic Std Book" w:hAnsi="ITC Franklin Gothic Std Book" w:cs="Arial"/>
          <w:b/>
          <w:i/>
          <w:color w:val="0070C0"/>
          <w:sz w:val="28"/>
          <w:szCs w:val="28"/>
        </w:rPr>
        <w:t>humilde</w:t>
      </w:r>
      <w:r w:rsidR="00760CD4" w:rsidRPr="005964A6">
        <w:rPr>
          <w:rFonts w:ascii="ITC Franklin Gothic Std Book" w:hAnsi="ITC Franklin Gothic Std Book" w:cs="Arial"/>
          <w:i/>
          <w:color w:val="0070C0"/>
          <w:sz w:val="28"/>
          <w:szCs w:val="28"/>
        </w:rPr>
        <w:t xml:space="preserve">, </w:t>
      </w:r>
      <w:r w:rsidR="00760CD4" w:rsidRPr="005964A6">
        <w:rPr>
          <w:rFonts w:ascii="ITC Franklin Gothic Std Book" w:eastAsiaTheme="minorEastAsia" w:hAnsi="ITC Franklin Gothic Std Book" w:cs="Arial"/>
          <w:i/>
          <w:color w:val="0070C0"/>
          <w:kern w:val="24"/>
          <w:sz w:val="28"/>
          <w:szCs w:val="28"/>
          <w:lang w:val="es-ES"/>
        </w:rPr>
        <w:t>imposible el amor donde no hay humildad.</w:t>
      </w:r>
      <w:r w:rsidR="00760CD4" w:rsidRPr="005964A6">
        <w:rPr>
          <w:rFonts w:ascii="ITC Franklin Gothic Std Book" w:hAnsi="ITC Franklin Gothic Std Book" w:cs="Arial"/>
          <w:i/>
          <w:color w:val="0070C0"/>
          <w:sz w:val="28"/>
          <w:szCs w:val="28"/>
        </w:rPr>
        <w:t xml:space="preserve"> Con estas características de los Guías, Talleres perdurará por los siglos</w:t>
      </w:r>
      <w:r w:rsidRPr="005964A6">
        <w:rPr>
          <w:rFonts w:ascii="ITC Franklin Gothic Std Book" w:hAnsi="ITC Franklin Gothic Std Book" w:cs="Arial"/>
          <w:i/>
          <w:color w:val="0070C0"/>
          <w:sz w:val="28"/>
          <w:szCs w:val="28"/>
        </w:rPr>
        <w:t>”</w:t>
      </w:r>
      <w:r w:rsidR="00760CD4" w:rsidRPr="005964A6">
        <w:rPr>
          <w:rFonts w:ascii="ITC Franklin Gothic Std Book" w:hAnsi="ITC Franklin Gothic Std Book" w:cs="Arial"/>
          <w:i/>
          <w:color w:val="0070C0"/>
          <w:sz w:val="28"/>
          <w:szCs w:val="28"/>
        </w:rPr>
        <w:t>.</w:t>
      </w:r>
    </w:p>
    <w:p w14:paraId="320C97B3" w14:textId="77777777" w:rsidR="00760CD4" w:rsidRPr="005964A6" w:rsidRDefault="00760CD4" w:rsidP="005964A6">
      <w:pPr>
        <w:pStyle w:val="Prrafodelista"/>
        <w:spacing w:after="0" w:line="240" w:lineRule="auto"/>
        <w:jc w:val="both"/>
        <w:rPr>
          <w:rFonts w:ascii="ITC Franklin Gothic Std Book" w:hAnsi="ITC Franklin Gothic Std Book" w:cs="Arial"/>
          <w:sz w:val="28"/>
          <w:szCs w:val="28"/>
        </w:rPr>
      </w:pPr>
    </w:p>
    <w:p w14:paraId="28246ED8" w14:textId="2F25DC32" w:rsidR="00760CD4" w:rsidRPr="005964A6" w:rsidRDefault="00EF4718" w:rsidP="005964A6">
      <w:pPr>
        <w:pStyle w:val="Prrafodelista"/>
        <w:numPr>
          <w:ilvl w:val="0"/>
          <w:numId w:val="1"/>
        </w:numPr>
        <w:spacing w:after="0" w:line="240" w:lineRule="auto"/>
        <w:rPr>
          <w:rFonts w:ascii="ITC Franklin Gothic Std Book" w:hAnsi="ITC Franklin Gothic Std Book" w:cs="Arial"/>
          <w:i/>
          <w:color w:val="0070C0"/>
          <w:sz w:val="28"/>
          <w:szCs w:val="28"/>
        </w:rPr>
      </w:pPr>
      <w:r w:rsidRPr="005964A6">
        <w:rPr>
          <w:rFonts w:ascii="ITC Franklin Gothic Std Book" w:hAnsi="ITC Franklin Gothic Std Book" w:cs="Arial"/>
          <w:i/>
          <w:color w:val="0070C0"/>
          <w:sz w:val="28"/>
          <w:szCs w:val="28"/>
        </w:rPr>
        <w:t>“</w:t>
      </w:r>
      <w:r w:rsidR="00760CD4" w:rsidRPr="005964A6">
        <w:rPr>
          <w:rFonts w:ascii="ITC Franklin Gothic Std Book" w:hAnsi="ITC Franklin Gothic Std Book" w:cs="Arial"/>
          <w:i/>
          <w:color w:val="0070C0"/>
          <w:sz w:val="28"/>
          <w:szCs w:val="28"/>
        </w:rPr>
        <w:t>El Guía es un verdadero impartidor de Talleres</w:t>
      </w:r>
      <w:r w:rsidRPr="005964A6">
        <w:rPr>
          <w:rFonts w:ascii="ITC Franklin Gothic Std Book" w:hAnsi="ITC Franklin Gothic Std Book" w:cs="Arial"/>
          <w:i/>
          <w:color w:val="0070C0"/>
          <w:sz w:val="28"/>
          <w:szCs w:val="28"/>
        </w:rPr>
        <w:t>”</w:t>
      </w:r>
    </w:p>
    <w:p w14:paraId="18BD0C85" w14:textId="77777777" w:rsidR="00760CD4" w:rsidRPr="005964A6" w:rsidRDefault="00760CD4" w:rsidP="005964A6">
      <w:pPr>
        <w:pStyle w:val="Prrafodelista"/>
        <w:spacing w:after="0" w:line="240" w:lineRule="auto"/>
        <w:rPr>
          <w:rFonts w:ascii="ITC Franklin Gothic Std Book" w:hAnsi="ITC Franklin Gothic Std Book" w:cs="Arial"/>
          <w:i/>
          <w:color w:val="0070C0"/>
          <w:sz w:val="28"/>
          <w:szCs w:val="28"/>
          <w:lang w:val="es-ES"/>
        </w:rPr>
      </w:pPr>
    </w:p>
    <w:p w14:paraId="2795F8B3" w14:textId="6C497AF9" w:rsidR="00760CD4" w:rsidRPr="005964A6" w:rsidRDefault="00EF4718" w:rsidP="005964A6">
      <w:pPr>
        <w:pStyle w:val="Prrafodelista"/>
        <w:numPr>
          <w:ilvl w:val="0"/>
          <w:numId w:val="1"/>
        </w:numPr>
        <w:spacing w:after="0" w:line="240" w:lineRule="auto"/>
        <w:jc w:val="both"/>
        <w:rPr>
          <w:rFonts w:ascii="ITC Franklin Gothic Std Book" w:hAnsi="ITC Franklin Gothic Std Book" w:cs="Arial"/>
          <w:i/>
          <w:color w:val="0070C0"/>
          <w:sz w:val="28"/>
          <w:szCs w:val="28"/>
        </w:rPr>
      </w:pPr>
      <w:r w:rsidRPr="005964A6">
        <w:rPr>
          <w:rFonts w:ascii="ITC Franklin Gothic Std Book" w:hAnsi="ITC Franklin Gothic Std Book" w:cs="Arial"/>
          <w:i/>
          <w:color w:val="0070C0"/>
          <w:sz w:val="28"/>
          <w:szCs w:val="28"/>
          <w:lang w:val="es-ES"/>
        </w:rPr>
        <w:t>“</w:t>
      </w:r>
      <w:r w:rsidR="00760CD4" w:rsidRPr="005964A6">
        <w:rPr>
          <w:rFonts w:ascii="ITC Franklin Gothic Std Book" w:hAnsi="ITC Franklin Gothic Std Book" w:cs="Arial"/>
          <w:i/>
          <w:color w:val="0070C0"/>
          <w:sz w:val="28"/>
          <w:szCs w:val="28"/>
          <w:lang w:val="es-ES"/>
        </w:rPr>
        <w:t>Es maestro de oración, enseña a orar de manera ordenada, metódica, sistemática, progresiva, variada</w:t>
      </w:r>
      <w:r w:rsidRPr="005964A6">
        <w:rPr>
          <w:rFonts w:ascii="ITC Franklin Gothic Std Book" w:hAnsi="ITC Franklin Gothic Std Book" w:cs="Arial"/>
          <w:i/>
          <w:color w:val="0070C0"/>
          <w:sz w:val="28"/>
          <w:szCs w:val="28"/>
          <w:lang w:val="es-ES"/>
        </w:rPr>
        <w:t>”</w:t>
      </w:r>
    </w:p>
    <w:p w14:paraId="3F72AF36" w14:textId="77777777" w:rsidR="00760CD4" w:rsidRPr="005964A6" w:rsidRDefault="00760CD4" w:rsidP="005964A6">
      <w:pPr>
        <w:pStyle w:val="Prrafodelista"/>
        <w:spacing w:after="0" w:line="240" w:lineRule="auto"/>
        <w:rPr>
          <w:rFonts w:ascii="ITC Franklin Gothic Std Book" w:hAnsi="ITC Franklin Gothic Std Book" w:cs="Arial"/>
          <w:i/>
          <w:color w:val="0070C0"/>
          <w:sz w:val="28"/>
          <w:szCs w:val="28"/>
        </w:rPr>
      </w:pPr>
    </w:p>
    <w:p w14:paraId="2DB88FB2" w14:textId="7FA4C7F4" w:rsidR="00760CD4" w:rsidRPr="005964A6" w:rsidRDefault="00EF4718" w:rsidP="005964A6">
      <w:pPr>
        <w:pStyle w:val="Prrafodelista"/>
        <w:numPr>
          <w:ilvl w:val="0"/>
          <w:numId w:val="1"/>
        </w:numPr>
        <w:spacing w:after="0" w:line="240" w:lineRule="auto"/>
        <w:rPr>
          <w:rFonts w:ascii="ITC Franklin Gothic Std Book" w:hAnsi="ITC Franklin Gothic Std Book" w:cs="Arial"/>
          <w:i/>
          <w:color w:val="0070C0"/>
          <w:sz w:val="28"/>
          <w:szCs w:val="28"/>
        </w:rPr>
      </w:pPr>
      <w:r w:rsidRPr="005964A6">
        <w:rPr>
          <w:rFonts w:ascii="ITC Franklin Gothic Std Book" w:eastAsiaTheme="minorEastAsia" w:hAnsi="ITC Franklin Gothic Std Book" w:cs="Arial"/>
          <w:i/>
          <w:color w:val="0070C0"/>
          <w:kern w:val="24"/>
          <w:sz w:val="28"/>
          <w:szCs w:val="28"/>
          <w:lang w:val="es-ES"/>
        </w:rPr>
        <w:t>“</w:t>
      </w:r>
      <w:r w:rsidR="00760CD4" w:rsidRPr="005964A6">
        <w:rPr>
          <w:rFonts w:ascii="ITC Franklin Gothic Std Book" w:eastAsiaTheme="minorEastAsia" w:hAnsi="ITC Franklin Gothic Std Book" w:cs="Arial"/>
          <w:i/>
          <w:color w:val="0070C0"/>
          <w:kern w:val="24"/>
          <w:sz w:val="28"/>
          <w:szCs w:val="28"/>
          <w:lang w:val="es-ES"/>
        </w:rPr>
        <w:t>El Guía es un apóstol que toma en serio su misión divina y se entrega a ella sin límites.  Se juega la vida, da vida</w:t>
      </w:r>
      <w:r w:rsidRPr="005964A6">
        <w:rPr>
          <w:rFonts w:ascii="ITC Franklin Gothic Std Book" w:eastAsiaTheme="minorEastAsia" w:hAnsi="ITC Franklin Gothic Std Book" w:cs="Arial"/>
          <w:i/>
          <w:color w:val="0070C0"/>
          <w:kern w:val="24"/>
          <w:sz w:val="28"/>
          <w:szCs w:val="28"/>
          <w:lang w:val="es-ES"/>
        </w:rPr>
        <w:t>”</w:t>
      </w:r>
      <w:r w:rsidR="00760CD4" w:rsidRPr="005964A6">
        <w:rPr>
          <w:rFonts w:ascii="ITC Franklin Gothic Std Book" w:eastAsiaTheme="minorEastAsia" w:hAnsi="ITC Franklin Gothic Std Book" w:cs="Arial"/>
          <w:i/>
          <w:color w:val="0070C0"/>
          <w:kern w:val="24"/>
          <w:sz w:val="28"/>
          <w:szCs w:val="28"/>
          <w:lang w:val="es-ES"/>
        </w:rPr>
        <w:t>.</w:t>
      </w:r>
    </w:p>
    <w:p w14:paraId="1C6D7AC8" w14:textId="77777777" w:rsidR="00760CD4" w:rsidRPr="005964A6" w:rsidRDefault="00760CD4" w:rsidP="005964A6">
      <w:pPr>
        <w:pStyle w:val="Prrafodelista"/>
        <w:spacing w:after="0" w:line="240" w:lineRule="auto"/>
        <w:rPr>
          <w:rFonts w:ascii="ITC Franklin Gothic Std Book" w:eastAsiaTheme="minorEastAsia" w:hAnsi="ITC Franklin Gothic Std Book" w:cs="Arial"/>
          <w:kern w:val="24"/>
          <w:sz w:val="28"/>
          <w:szCs w:val="28"/>
          <w:lang w:val="es-ES"/>
        </w:rPr>
      </w:pPr>
    </w:p>
    <w:p w14:paraId="2F0E20A3" w14:textId="77777777" w:rsidR="00760CD4" w:rsidRPr="005964A6" w:rsidRDefault="00760CD4" w:rsidP="005964A6">
      <w:pPr>
        <w:pStyle w:val="Prrafodelista"/>
        <w:spacing w:after="0" w:line="240" w:lineRule="auto"/>
        <w:rPr>
          <w:rFonts w:ascii="ITC Franklin Gothic Std Book" w:eastAsiaTheme="minorEastAsia" w:hAnsi="ITC Franklin Gothic Std Book" w:cs="Arial"/>
          <w:kern w:val="24"/>
          <w:sz w:val="28"/>
          <w:szCs w:val="28"/>
          <w:lang w:val="es-ES"/>
        </w:rPr>
      </w:pPr>
    </w:p>
    <w:p w14:paraId="4C06D765" w14:textId="1601415F" w:rsidR="00760CD4" w:rsidRPr="005964A6" w:rsidRDefault="00EF4718" w:rsidP="005964A6">
      <w:pPr>
        <w:pStyle w:val="Prrafodelista"/>
        <w:numPr>
          <w:ilvl w:val="0"/>
          <w:numId w:val="1"/>
        </w:numPr>
        <w:spacing w:after="0" w:line="240" w:lineRule="auto"/>
        <w:jc w:val="both"/>
        <w:rPr>
          <w:rFonts w:ascii="ITC Franklin Gothic Std Book" w:hAnsi="ITC Franklin Gothic Std Book" w:cs="Arial"/>
          <w:i/>
          <w:color w:val="0070C0"/>
          <w:sz w:val="28"/>
          <w:szCs w:val="28"/>
        </w:rPr>
      </w:pPr>
      <w:r w:rsidRPr="005964A6">
        <w:rPr>
          <w:rFonts w:ascii="ITC Franklin Gothic Std Book" w:eastAsiaTheme="minorEastAsia" w:hAnsi="ITC Franklin Gothic Std Book" w:cs="Arial"/>
          <w:i/>
          <w:color w:val="0070C0"/>
          <w:kern w:val="24"/>
          <w:sz w:val="28"/>
          <w:szCs w:val="28"/>
          <w:lang w:val="es-ES"/>
        </w:rPr>
        <w:t>“</w:t>
      </w:r>
      <w:r w:rsidR="00760CD4" w:rsidRPr="005964A6">
        <w:rPr>
          <w:rFonts w:ascii="ITC Franklin Gothic Std Book" w:eastAsiaTheme="minorEastAsia" w:hAnsi="ITC Franklin Gothic Std Book" w:cs="Arial"/>
          <w:i/>
          <w:color w:val="0070C0"/>
          <w:kern w:val="24"/>
          <w:sz w:val="28"/>
          <w:szCs w:val="28"/>
          <w:lang w:val="es-ES"/>
        </w:rPr>
        <w:t>Simplemente el Guía es el dispensador de la vida eterna</w:t>
      </w:r>
      <w:r w:rsidRPr="005964A6">
        <w:rPr>
          <w:rFonts w:ascii="ITC Franklin Gothic Std Book" w:eastAsiaTheme="minorEastAsia" w:hAnsi="ITC Franklin Gothic Std Book" w:cs="Arial"/>
          <w:i/>
          <w:color w:val="0070C0"/>
          <w:kern w:val="24"/>
          <w:sz w:val="28"/>
          <w:szCs w:val="28"/>
          <w:lang w:val="es-ES"/>
        </w:rPr>
        <w:t>”</w:t>
      </w:r>
      <w:r w:rsidR="00760CD4" w:rsidRPr="005964A6">
        <w:rPr>
          <w:rFonts w:ascii="ITC Franklin Gothic Std Book" w:eastAsiaTheme="minorEastAsia" w:hAnsi="ITC Franklin Gothic Std Book" w:cs="Arial"/>
          <w:i/>
          <w:color w:val="0070C0"/>
          <w:kern w:val="24"/>
          <w:sz w:val="28"/>
          <w:szCs w:val="28"/>
          <w:lang w:val="es-ES"/>
        </w:rPr>
        <w:t xml:space="preserve">. </w:t>
      </w:r>
    </w:p>
    <w:p w14:paraId="3D8210CA" w14:textId="77777777" w:rsidR="00760CD4" w:rsidRPr="005964A6" w:rsidRDefault="00760CD4" w:rsidP="005964A6">
      <w:pPr>
        <w:pStyle w:val="Prrafodelista"/>
        <w:spacing w:after="0" w:line="240" w:lineRule="auto"/>
        <w:rPr>
          <w:rFonts w:ascii="ITC Franklin Gothic Std Book" w:eastAsiaTheme="minorEastAsia" w:hAnsi="ITC Franklin Gothic Std Book"/>
          <w:i/>
          <w:color w:val="0070C0"/>
          <w:kern w:val="24"/>
          <w:sz w:val="28"/>
          <w:szCs w:val="28"/>
          <w:highlight w:val="yellow"/>
          <w:lang w:val="es-ES" w:eastAsia="es-CO"/>
        </w:rPr>
      </w:pPr>
    </w:p>
    <w:p w14:paraId="41CAD9B8" w14:textId="0066F5B1" w:rsidR="00760CD4" w:rsidRPr="005964A6" w:rsidRDefault="00EF4718" w:rsidP="005964A6">
      <w:pPr>
        <w:pStyle w:val="Prrafodelista"/>
        <w:numPr>
          <w:ilvl w:val="0"/>
          <w:numId w:val="1"/>
        </w:numPr>
        <w:spacing w:after="0" w:line="240" w:lineRule="auto"/>
        <w:jc w:val="both"/>
        <w:rPr>
          <w:rFonts w:ascii="ITC Franklin Gothic Std Book" w:hAnsi="ITC Franklin Gothic Std Book" w:cs="Arial"/>
          <w:i/>
          <w:color w:val="0070C0"/>
          <w:sz w:val="28"/>
          <w:szCs w:val="28"/>
        </w:rPr>
      </w:pPr>
      <w:r w:rsidRPr="005964A6">
        <w:rPr>
          <w:rFonts w:ascii="ITC Franklin Gothic Std Book" w:eastAsiaTheme="minorEastAsia" w:hAnsi="ITC Franklin Gothic Std Book" w:cs="Arial"/>
          <w:i/>
          <w:color w:val="0070C0"/>
          <w:kern w:val="24"/>
          <w:sz w:val="28"/>
          <w:szCs w:val="28"/>
          <w:lang w:val="es-ES" w:eastAsia="es-CO"/>
        </w:rPr>
        <w:t>“</w:t>
      </w:r>
      <w:r w:rsidR="00760CD4" w:rsidRPr="005964A6">
        <w:rPr>
          <w:rFonts w:ascii="ITC Franklin Gothic Std Book" w:eastAsiaTheme="minorEastAsia" w:hAnsi="ITC Franklin Gothic Std Book" w:cs="Arial"/>
          <w:i/>
          <w:color w:val="0070C0"/>
          <w:kern w:val="24"/>
          <w:sz w:val="28"/>
          <w:szCs w:val="28"/>
          <w:lang w:val="es-ES" w:eastAsia="es-CO"/>
        </w:rPr>
        <w:t>Guía es, aquel que toma en serio a Dios</w:t>
      </w:r>
      <w:r w:rsidRPr="005964A6">
        <w:rPr>
          <w:rFonts w:ascii="ITC Franklin Gothic Std Book" w:eastAsiaTheme="minorEastAsia" w:hAnsi="ITC Franklin Gothic Std Book" w:cs="Arial"/>
          <w:i/>
          <w:color w:val="0070C0"/>
          <w:kern w:val="24"/>
          <w:sz w:val="28"/>
          <w:szCs w:val="28"/>
          <w:lang w:val="es-ES" w:eastAsia="es-CO"/>
        </w:rPr>
        <w:t>”</w:t>
      </w:r>
    </w:p>
    <w:p w14:paraId="1E0F347F" w14:textId="77777777" w:rsidR="00760CD4" w:rsidRPr="005964A6" w:rsidRDefault="00760CD4" w:rsidP="005964A6">
      <w:pPr>
        <w:pStyle w:val="Prrafodelista"/>
        <w:spacing w:after="0" w:line="240" w:lineRule="auto"/>
        <w:rPr>
          <w:rFonts w:ascii="ITC Franklin Gothic Std Book" w:eastAsiaTheme="minorEastAsia" w:hAnsi="ITC Franklin Gothic Std Book"/>
          <w:i/>
          <w:color w:val="0070C0"/>
          <w:kern w:val="24"/>
          <w:sz w:val="28"/>
          <w:szCs w:val="28"/>
          <w:highlight w:val="yellow"/>
          <w:lang w:val="es-ES" w:eastAsia="es-CO"/>
        </w:rPr>
      </w:pPr>
    </w:p>
    <w:p w14:paraId="485DBF02" w14:textId="25D10316" w:rsidR="00760CD4" w:rsidRPr="005964A6" w:rsidRDefault="00760CD4" w:rsidP="005964A6">
      <w:pPr>
        <w:pStyle w:val="Prrafodelista"/>
        <w:numPr>
          <w:ilvl w:val="0"/>
          <w:numId w:val="1"/>
        </w:numPr>
        <w:spacing w:after="0" w:line="240" w:lineRule="auto"/>
        <w:jc w:val="both"/>
        <w:rPr>
          <w:rFonts w:ascii="ITC Franklin Gothic Std Book" w:hAnsi="ITC Franklin Gothic Std Book" w:cs="Arial"/>
          <w:i/>
          <w:color w:val="0070C0"/>
          <w:sz w:val="28"/>
          <w:szCs w:val="28"/>
        </w:rPr>
      </w:pPr>
      <w:r w:rsidRPr="005964A6">
        <w:rPr>
          <w:rFonts w:ascii="ITC Franklin Gothic Std Book" w:eastAsiaTheme="minorEastAsia" w:hAnsi="ITC Franklin Gothic Std Book" w:cs="Arial"/>
          <w:i/>
          <w:color w:val="0070C0"/>
          <w:kern w:val="24"/>
          <w:sz w:val="28"/>
          <w:szCs w:val="28"/>
          <w:lang w:val="es-ES" w:eastAsia="es-CO"/>
        </w:rPr>
        <w:t xml:space="preserve"> </w:t>
      </w:r>
      <w:r w:rsidR="00EF4718" w:rsidRPr="005964A6">
        <w:rPr>
          <w:rFonts w:ascii="ITC Franklin Gothic Std Book" w:eastAsiaTheme="minorEastAsia" w:hAnsi="ITC Franklin Gothic Std Book" w:cs="Arial"/>
          <w:i/>
          <w:color w:val="0070C0"/>
          <w:kern w:val="24"/>
          <w:sz w:val="28"/>
          <w:szCs w:val="28"/>
          <w:lang w:val="es-ES" w:eastAsia="es-CO"/>
        </w:rPr>
        <w:t>“</w:t>
      </w:r>
      <w:r w:rsidRPr="005964A6">
        <w:rPr>
          <w:rFonts w:ascii="ITC Franklin Gothic Std Book" w:eastAsiaTheme="minorEastAsia" w:hAnsi="ITC Franklin Gothic Std Book" w:cs="Arial"/>
          <w:i/>
          <w:color w:val="0070C0"/>
          <w:kern w:val="24"/>
          <w:sz w:val="28"/>
          <w:szCs w:val="28"/>
          <w:lang w:val="es-ES" w:eastAsia="es-CO"/>
        </w:rPr>
        <w:t>Guía es aquel que camina en la presencia de Dios</w:t>
      </w:r>
      <w:r w:rsidR="00EF4718" w:rsidRPr="005964A6">
        <w:rPr>
          <w:rFonts w:ascii="ITC Franklin Gothic Std Book" w:eastAsiaTheme="minorEastAsia" w:hAnsi="ITC Franklin Gothic Std Book" w:cs="Arial"/>
          <w:i/>
          <w:color w:val="0070C0"/>
          <w:kern w:val="24"/>
          <w:sz w:val="28"/>
          <w:szCs w:val="28"/>
          <w:lang w:val="es-ES" w:eastAsia="es-CO"/>
        </w:rPr>
        <w:t>”</w:t>
      </w:r>
    </w:p>
    <w:p w14:paraId="4F758585" w14:textId="77777777" w:rsidR="00760CD4" w:rsidRPr="005964A6" w:rsidRDefault="00760CD4" w:rsidP="005964A6">
      <w:pPr>
        <w:spacing w:after="0" w:line="240" w:lineRule="auto"/>
        <w:ind w:left="360"/>
        <w:rPr>
          <w:rFonts w:ascii="ITC Franklin Gothic Std Book" w:eastAsiaTheme="minorEastAsia" w:hAnsi="ITC Franklin Gothic Std Book" w:cs="Arial"/>
          <w:kern w:val="24"/>
          <w:sz w:val="28"/>
          <w:szCs w:val="28"/>
          <w:lang w:val="es-ES"/>
        </w:rPr>
      </w:pPr>
    </w:p>
    <w:p w14:paraId="6A901854" w14:textId="77777777" w:rsidR="00760CD4" w:rsidRPr="005964A6" w:rsidRDefault="00760CD4" w:rsidP="005964A6">
      <w:pPr>
        <w:spacing w:after="0" w:line="240" w:lineRule="auto"/>
        <w:ind w:left="360"/>
        <w:rPr>
          <w:rFonts w:ascii="ITC Franklin Gothic Std Book" w:eastAsiaTheme="minorEastAsia" w:hAnsi="ITC Franklin Gothic Std Book" w:cs="Arial"/>
          <w:kern w:val="24"/>
          <w:sz w:val="28"/>
          <w:szCs w:val="28"/>
          <w:lang w:val="es-ES"/>
        </w:rPr>
      </w:pPr>
      <w:r w:rsidRPr="005964A6">
        <w:rPr>
          <w:rFonts w:ascii="ITC Franklin Gothic Std Book" w:eastAsiaTheme="minorEastAsia" w:hAnsi="ITC Franklin Gothic Std Book" w:cs="Arial"/>
          <w:kern w:val="24"/>
          <w:sz w:val="28"/>
          <w:szCs w:val="28"/>
          <w:lang w:val="es-ES"/>
        </w:rPr>
        <w:t>Autocrítica: Me tomo en serio mi misión como Guía</w:t>
      </w:r>
    </w:p>
    <w:p w14:paraId="350246A0" w14:textId="77777777" w:rsidR="00760CD4" w:rsidRPr="005964A6" w:rsidRDefault="00760CD4" w:rsidP="005964A6">
      <w:pPr>
        <w:spacing w:after="0" w:line="240" w:lineRule="auto"/>
        <w:ind w:left="360"/>
        <w:rPr>
          <w:rFonts w:ascii="ITC Franklin Gothic Std Book" w:eastAsiaTheme="minorEastAsia" w:hAnsi="ITC Franklin Gothic Std Book" w:cs="Arial"/>
          <w:kern w:val="24"/>
          <w:sz w:val="28"/>
          <w:szCs w:val="28"/>
          <w:lang w:val="es-ES"/>
        </w:rPr>
      </w:pPr>
    </w:p>
    <w:p w14:paraId="335C487C" w14:textId="77777777" w:rsidR="00760CD4" w:rsidRPr="005964A6" w:rsidRDefault="00760CD4" w:rsidP="005964A6">
      <w:pPr>
        <w:spacing w:after="0" w:line="240" w:lineRule="auto"/>
        <w:ind w:left="360"/>
        <w:rPr>
          <w:rFonts w:ascii="ITC Franklin Gothic Std Book" w:eastAsiaTheme="minorEastAsia" w:hAnsi="ITC Franklin Gothic Std Book" w:cs="Arial"/>
          <w:kern w:val="24"/>
          <w:sz w:val="28"/>
          <w:szCs w:val="28"/>
          <w:lang w:val="es-ES"/>
        </w:rPr>
      </w:pPr>
      <w:r w:rsidRPr="005964A6">
        <w:rPr>
          <w:rFonts w:ascii="ITC Franklin Gothic Std Book" w:eastAsiaTheme="minorEastAsia" w:hAnsi="ITC Franklin Gothic Std Book" w:cs="Arial"/>
          <w:kern w:val="24"/>
          <w:sz w:val="28"/>
          <w:szCs w:val="28"/>
          <w:lang w:val="es-ES"/>
        </w:rPr>
        <w:t>Cómo soñaba el PIL qué fueran los Guías:</w:t>
      </w:r>
    </w:p>
    <w:p w14:paraId="76558726" w14:textId="77777777" w:rsidR="00760CD4" w:rsidRPr="005964A6" w:rsidRDefault="00760CD4" w:rsidP="005964A6">
      <w:pPr>
        <w:pStyle w:val="Prrafodelista"/>
        <w:spacing w:after="0" w:line="240" w:lineRule="auto"/>
        <w:jc w:val="both"/>
        <w:rPr>
          <w:rFonts w:ascii="ITC Franklin Gothic Std Book" w:eastAsia="Times New Roman" w:hAnsi="ITC Franklin Gothic Std Book" w:cs="Arial"/>
          <w:i/>
          <w:sz w:val="28"/>
          <w:szCs w:val="28"/>
          <w:lang w:val="es-AR" w:eastAsia="pt-BR"/>
        </w:rPr>
      </w:pPr>
    </w:p>
    <w:p w14:paraId="1DC09D24" w14:textId="77777777" w:rsidR="00680366" w:rsidRPr="005964A6" w:rsidRDefault="00680366" w:rsidP="005964A6">
      <w:pPr>
        <w:pStyle w:val="Prrafodelista"/>
        <w:numPr>
          <w:ilvl w:val="0"/>
          <w:numId w:val="2"/>
        </w:numPr>
        <w:spacing w:after="0" w:line="240" w:lineRule="auto"/>
        <w:jc w:val="both"/>
        <w:rPr>
          <w:rFonts w:ascii="ITC Franklin Gothic Std Book" w:eastAsiaTheme="minorEastAsia" w:hAnsi="ITC Franklin Gothic Std Book" w:cs="Arial"/>
          <w:i/>
          <w:color w:val="0070C0"/>
          <w:kern w:val="24"/>
          <w:sz w:val="28"/>
          <w:szCs w:val="28"/>
          <w:lang w:val="es-ES" w:eastAsia="es-CO"/>
        </w:rPr>
      </w:pPr>
      <w:r w:rsidRPr="005964A6">
        <w:rPr>
          <w:rFonts w:ascii="ITC Franklin Gothic Std Book" w:eastAsiaTheme="minorEastAsia" w:hAnsi="ITC Franklin Gothic Std Book" w:cs="Arial"/>
          <w:i/>
          <w:color w:val="0070C0"/>
          <w:kern w:val="24"/>
          <w:sz w:val="28"/>
          <w:szCs w:val="28"/>
          <w:lang w:val="es-ES"/>
        </w:rPr>
        <w:t>“</w:t>
      </w:r>
      <w:r w:rsidR="00760CD4" w:rsidRPr="005964A6">
        <w:rPr>
          <w:rFonts w:ascii="ITC Franklin Gothic Std Book" w:eastAsiaTheme="minorEastAsia" w:hAnsi="ITC Franklin Gothic Std Book" w:cs="Arial"/>
          <w:i/>
          <w:color w:val="0070C0"/>
          <w:kern w:val="24"/>
          <w:sz w:val="28"/>
          <w:szCs w:val="28"/>
          <w:lang w:val="es-ES"/>
        </w:rPr>
        <w:t>Yo quiero Guías, ardientes como llamas… que den calor, vida y luz a los que vienen a nosotros buscando a Dios.  </w:t>
      </w:r>
    </w:p>
    <w:p w14:paraId="7C07BF10" w14:textId="06A908BB" w:rsidR="00760CD4" w:rsidRPr="005964A6" w:rsidRDefault="00680366" w:rsidP="005964A6">
      <w:pPr>
        <w:pStyle w:val="Prrafodelista"/>
        <w:spacing w:after="0" w:line="240" w:lineRule="auto"/>
        <w:jc w:val="both"/>
        <w:rPr>
          <w:rFonts w:ascii="ITC Franklin Gothic Std Book" w:eastAsiaTheme="minorEastAsia" w:hAnsi="ITC Franklin Gothic Std Book" w:cs="Arial"/>
          <w:i/>
          <w:color w:val="0070C0"/>
          <w:kern w:val="24"/>
          <w:sz w:val="28"/>
          <w:szCs w:val="28"/>
          <w:lang w:val="es-ES" w:eastAsia="es-CO"/>
        </w:rPr>
      </w:pPr>
      <w:r w:rsidRPr="005964A6">
        <w:rPr>
          <w:rFonts w:ascii="ITC Franklin Gothic Std Book" w:eastAsiaTheme="minorEastAsia" w:hAnsi="ITC Franklin Gothic Std Book" w:cs="Arial"/>
          <w:i/>
          <w:color w:val="0070C0"/>
          <w:kern w:val="24"/>
          <w:sz w:val="28"/>
          <w:szCs w:val="28"/>
          <w:lang w:val="es-ES" w:eastAsia="es-CO"/>
        </w:rPr>
        <w:t xml:space="preserve"> </w:t>
      </w:r>
    </w:p>
    <w:p w14:paraId="51D927AF" w14:textId="047EBA04" w:rsidR="00760CD4" w:rsidRPr="005964A6" w:rsidRDefault="00680366" w:rsidP="005964A6">
      <w:pPr>
        <w:pStyle w:val="Prrafodelista"/>
        <w:numPr>
          <w:ilvl w:val="0"/>
          <w:numId w:val="2"/>
        </w:numPr>
        <w:spacing w:after="0" w:line="240" w:lineRule="auto"/>
        <w:jc w:val="both"/>
        <w:rPr>
          <w:rFonts w:ascii="ITC Franklin Gothic Std Book" w:hAnsi="ITC Franklin Gothic Std Book" w:cs="Arial"/>
          <w:i/>
          <w:color w:val="0070C0"/>
          <w:sz w:val="28"/>
          <w:szCs w:val="28"/>
        </w:rPr>
      </w:pPr>
      <w:r w:rsidRPr="005964A6">
        <w:rPr>
          <w:rFonts w:ascii="ITC Franklin Gothic Std Book" w:eastAsiaTheme="minorEastAsia" w:hAnsi="ITC Franklin Gothic Std Book" w:cs="Arial"/>
          <w:i/>
          <w:color w:val="0070C0"/>
          <w:kern w:val="24"/>
          <w:sz w:val="28"/>
          <w:szCs w:val="28"/>
          <w:lang w:val="es-ES" w:eastAsia="es-CO"/>
        </w:rPr>
        <w:t>“</w:t>
      </w:r>
      <w:r w:rsidR="00760CD4" w:rsidRPr="005964A6">
        <w:rPr>
          <w:rFonts w:ascii="ITC Franklin Gothic Std Book" w:eastAsiaTheme="minorEastAsia" w:hAnsi="ITC Franklin Gothic Std Book" w:cs="Arial"/>
          <w:i/>
          <w:color w:val="0070C0"/>
          <w:kern w:val="24"/>
          <w:sz w:val="28"/>
          <w:szCs w:val="28"/>
          <w:lang w:val="es-ES" w:eastAsia="es-CO"/>
        </w:rPr>
        <w:t xml:space="preserve">Me gustaría tener en el mundo un ejército de Guías que hablaran de Dios con una tremenda espontaneidad, y con un estremecimiento general y con muchas lágrimas en los ojos y con una expansión explosiva que entusiasme, arrastre, cautive y convenza del todo. </w:t>
      </w:r>
    </w:p>
    <w:p w14:paraId="723D67C2" w14:textId="77777777" w:rsidR="00760CD4" w:rsidRPr="005964A6" w:rsidRDefault="00760CD4" w:rsidP="005964A6">
      <w:pPr>
        <w:pStyle w:val="Prrafodelista"/>
        <w:spacing w:after="0" w:line="240" w:lineRule="auto"/>
        <w:jc w:val="both"/>
        <w:rPr>
          <w:rFonts w:ascii="ITC Franklin Gothic Std Book" w:hAnsi="ITC Franklin Gothic Std Book" w:cs="Arial"/>
          <w:i/>
          <w:color w:val="0070C0"/>
          <w:sz w:val="28"/>
          <w:szCs w:val="28"/>
        </w:rPr>
      </w:pPr>
    </w:p>
    <w:p w14:paraId="38C26195" w14:textId="2AC2FDBC" w:rsidR="00760CD4" w:rsidRPr="005964A6" w:rsidRDefault="00680366" w:rsidP="005964A6">
      <w:pPr>
        <w:pStyle w:val="Prrafodelista"/>
        <w:numPr>
          <w:ilvl w:val="0"/>
          <w:numId w:val="2"/>
        </w:numPr>
        <w:spacing w:after="0" w:line="240" w:lineRule="auto"/>
        <w:jc w:val="both"/>
        <w:rPr>
          <w:rFonts w:ascii="ITC Franklin Gothic Std Book" w:eastAsia="Times New Roman" w:hAnsi="ITC Franklin Gothic Std Book" w:cs="Arial"/>
          <w:i/>
          <w:color w:val="0070C0"/>
          <w:sz w:val="28"/>
          <w:szCs w:val="28"/>
          <w:lang w:eastAsia="es-CO"/>
        </w:rPr>
      </w:pPr>
      <w:r w:rsidRPr="005964A6">
        <w:rPr>
          <w:rFonts w:ascii="ITC Franklin Gothic Std Book" w:eastAsiaTheme="minorEastAsia" w:hAnsi="ITC Franklin Gothic Std Book" w:cs="Arial"/>
          <w:i/>
          <w:color w:val="0070C0"/>
          <w:kern w:val="24"/>
          <w:sz w:val="28"/>
          <w:szCs w:val="28"/>
          <w:lang w:val="es-ES" w:eastAsia="es-CO"/>
        </w:rPr>
        <w:t>“</w:t>
      </w:r>
      <w:r w:rsidR="00760CD4" w:rsidRPr="005964A6">
        <w:rPr>
          <w:rFonts w:ascii="ITC Franklin Gothic Std Book" w:eastAsiaTheme="minorEastAsia" w:hAnsi="ITC Franklin Gothic Std Book" w:cs="Arial"/>
          <w:i/>
          <w:color w:val="0070C0"/>
          <w:kern w:val="24"/>
          <w:sz w:val="28"/>
          <w:szCs w:val="28"/>
          <w:lang w:val="es-ES" w:eastAsia="es-CO"/>
        </w:rPr>
        <w:t>¿Cómo hacer para que los Guías lleguen a ser verdaderos adoradores en espíritu y verdad, y anuncien y promuevan la gratuidad absoluta de la adoración, y que Dios sea verdaderamente Dios en los corazones, en la sociedad y en la humanidad?</w:t>
      </w:r>
    </w:p>
    <w:p w14:paraId="14265E62" w14:textId="77777777" w:rsidR="00760CD4" w:rsidRPr="005964A6" w:rsidRDefault="00760CD4" w:rsidP="005964A6">
      <w:pPr>
        <w:pStyle w:val="Prrafodelista"/>
        <w:spacing w:after="0" w:line="240" w:lineRule="auto"/>
        <w:jc w:val="both"/>
        <w:rPr>
          <w:rFonts w:ascii="ITC Franklin Gothic Std Book" w:eastAsiaTheme="minorEastAsia" w:hAnsi="ITC Franklin Gothic Std Book" w:cs="Arial"/>
          <w:i/>
          <w:color w:val="0070C0"/>
          <w:kern w:val="24"/>
          <w:sz w:val="28"/>
          <w:szCs w:val="28"/>
          <w:lang w:val="es-ES" w:eastAsia="es-CO"/>
        </w:rPr>
      </w:pPr>
    </w:p>
    <w:p w14:paraId="1EFF937F" w14:textId="2F88F338" w:rsidR="00760CD4" w:rsidRPr="005964A6" w:rsidRDefault="00680366" w:rsidP="005964A6">
      <w:pPr>
        <w:pStyle w:val="Prrafodelista"/>
        <w:numPr>
          <w:ilvl w:val="0"/>
          <w:numId w:val="2"/>
        </w:numPr>
        <w:spacing w:after="0" w:line="240" w:lineRule="auto"/>
        <w:jc w:val="both"/>
        <w:rPr>
          <w:rFonts w:ascii="ITC Franklin Gothic Std Book" w:eastAsia="Times New Roman" w:hAnsi="ITC Franklin Gothic Std Book" w:cs="Arial"/>
          <w:i/>
          <w:color w:val="0070C0"/>
          <w:sz w:val="28"/>
          <w:szCs w:val="28"/>
          <w:lang w:eastAsia="es-CO"/>
        </w:rPr>
      </w:pPr>
      <w:r w:rsidRPr="005964A6">
        <w:rPr>
          <w:rFonts w:ascii="ITC Franklin Gothic Std Book" w:eastAsiaTheme="minorEastAsia" w:hAnsi="ITC Franklin Gothic Std Book" w:cs="Arial"/>
          <w:i/>
          <w:color w:val="0070C0"/>
          <w:kern w:val="24"/>
          <w:sz w:val="28"/>
          <w:szCs w:val="28"/>
          <w:lang w:val="es-ES" w:eastAsia="es-CO"/>
        </w:rPr>
        <w:t>“</w:t>
      </w:r>
      <w:r w:rsidR="00760CD4" w:rsidRPr="005964A6">
        <w:rPr>
          <w:rFonts w:ascii="ITC Franklin Gothic Std Book" w:eastAsiaTheme="minorEastAsia" w:hAnsi="ITC Franklin Gothic Std Book" w:cs="Arial"/>
          <w:i/>
          <w:color w:val="0070C0"/>
          <w:kern w:val="24"/>
          <w:sz w:val="28"/>
          <w:szCs w:val="28"/>
          <w:lang w:val="es-ES" w:eastAsia="es-CO"/>
        </w:rPr>
        <w:t>Yo quiero un pueblo de Guías sin intereses, sin temores y sin inseguridades… yo los quiero a ustedes desprendidos, desinteresados y generosos. Un pueblo de Guías que repitan a la humanidad que el ideal consiste en que Dios sea Dios en nuestras vidas… y que su nombre sea glorificado en el tiempo sin fin … y todo esto sucederá cuando el Guía se entregue al Señor, al trato personal, estando verdaderamente a solas con Aquel que sabemos nos ama, y que se llama Oración Personal.</w:t>
      </w:r>
    </w:p>
    <w:p w14:paraId="4DCA23F6" w14:textId="77777777" w:rsidR="00760CD4" w:rsidRPr="005964A6" w:rsidRDefault="00760CD4" w:rsidP="005964A6">
      <w:pPr>
        <w:pStyle w:val="Prrafodelista"/>
        <w:spacing w:after="0" w:line="240" w:lineRule="auto"/>
        <w:jc w:val="both"/>
        <w:rPr>
          <w:rFonts w:ascii="ITC Franklin Gothic Std Book" w:eastAsia="Times New Roman" w:hAnsi="ITC Franklin Gothic Std Book" w:cs="Arial"/>
          <w:i/>
          <w:color w:val="0070C0"/>
          <w:sz w:val="28"/>
          <w:szCs w:val="28"/>
          <w:lang w:eastAsia="es-CO"/>
        </w:rPr>
      </w:pPr>
    </w:p>
    <w:p w14:paraId="5ED27061" w14:textId="13C80D1C" w:rsidR="00760CD4" w:rsidRPr="005964A6" w:rsidRDefault="00680366" w:rsidP="005964A6">
      <w:pPr>
        <w:pStyle w:val="Prrafodelista"/>
        <w:numPr>
          <w:ilvl w:val="0"/>
          <w:numId w:val="2"/>
        </w:numPr>
        <w:spacing w:after="0" w:line="240" w:lineRule="auto"/>
        <w:jc w:val="both"/>
        <w:rPr>
          <w:rFonts w:ascii="ITC Franklin Gothic Std Book" w:eastAsia="Times New Roman" w:hAnsi="ITC Franklin Gothic Std Book" w:cs="Arial"/>
          <w:i/>
          <w:color w:val="0070C0"/>
          <w:sz w:val="28"/>
          <w:szCs w:val="28"/>
          <w:lang w:eastAsia="es-CO"/>
        </w:rPr>
      </w:pPr>
      <w:r w:rsidRPr="005964A6">
        <w:rPr>
          <w:rFonts w:ascii="ITC Franklin Gothic Std Book" w:eastAsiaTheme="minorEastAsia" w:hAnsi="ITC Franklin Gothic Std Book" w:cs="Arial"/>
          <w:i/>
          <w:color w:val="0070C0"/>
          <w:kern w:val="24"/>
          <w:sz w:val="28"/>
          <w:szCs w:val="28"/>
          <w:lang w:val="es-ES" w:eastAsia="es-CO"/>
        </w:rPr>
        <w:t>“</w:t>
      </w:r>
      <w:r w:rsidR="00760CD4" w:rsidRPr="005964A6">
        <w:rPr>
          <w:rFonts w:ascii="ITC Franklin Gothic Std Book" w:eastAsiaTheme="minorEastAsia" w:hAnsi="ITC Franklin Gothic Std Book" w:cs="Arial"/>
          <w:i/>
          <w:color w:val="0070C0"/>
          <w:kern w:val="24"/>
          <w:sz w:val="28"/>
          <w:szCs w:val="28"/>
          <w:lang w:val="es-ES" w:eastAsia="es-CO"/>
        </w:rPr>
        <w:t>Cómo me gustaría contemplar a nuestros Guías enloquecidos por nuestro Dios y nuestro Padre y contagiando de esta divina locura a los talleristas y sus familiares. Y ese arrebato divino nos va a lanzar a los cuatro vientos a proclamar que nuestro Dios es el formidable, el incomparable.</w:t>
      </w:r>
    </w:p>
    <w:p w14:paraId="4A2E152D" w14:textId="77777777" w:rsidR="00760CD4" w:rsidRPr="005964A6" w:rsidRDefault="00760CD4" w:rsidP="005964A6">
      <w:pPr>
        <w:pStyle w:val="Prrafodelista"/>
        <w:spacing w:after="0" w:line="240" w:lineRule="auto"/>
        <w:jc w:val="both"/>
        <w:rPr>
          <w:rFonts w:ascii="ITC Franklin Gothic Std Book" w:eastAsiaTheme="minorEastAsia" w:hAnsi="ITC Franklin Gothic Std Book" w:cs="Arial"/>
          <w:i/>
          <w:color w:val="0070C0"/>
          <w:kern w:val="24"/>
          <w:sz w:val="28"/>
          <w:szCs w:val="28"/>
          <w:lang w:val="es-ES" w:eastAsia="es-CO"/>
        </w:rPr>
      </w:pPr>
    </w:p>
    <w:p w14:paraId="64EF3450" w14:textId="25D0B6D0" w:rsidR="00760CD4" w:rsidRPr="005964A6" w:rsidRDefault="00680366" w:rsidP="005964A6">
      <w:pPr>
        <w:pStyle w:val="Prrafodelista"/>
        <w:numPr>
          <w:ilvl w:val="0"/>
          <w:numId w:val="2"/>
        </w:numPr>
        <w:spacing w:after="0" w:line="240" w:lineRule="auto"/>
        <w:jc w:val="both"/>
        <w:rPr>
          <w:rFonts w:ascii="ITC Franklin Gothic Std Book" w:eastAsia="Times New Roman" w:hAnsi="ITC Franklin Gothic Std Book" w:cs="Arial"/>
          <w:i/>
          <w:color w:val="0070C0"/>
          <w:sz w:val="28"/>
          <w:szCs w:val="28"/>
          <w:lang w:eastAsia="es-CO"/>
        </w:rPr>
      </w:pPr>
      <w:r w:rsidRPr="005964A6">
        <w:rPr>
          <w:rFonts w:ascii="ITC Franklin Gothic Std Book" w:eastAsiaTheme="minorEastAsia" w:hAnsi="ITC Franklin Gothic Std Book" w:cs="Arial"/>
          <w:i/>
          <w:color w:val="0070C0"/>
          <w:kern w:val="24"/>
          <w:sz w:val="28"/>
          <w:szCs w:val="28"/>
          <w:lang w:val="es-ES" w:eastAsia="es-CO"/>
        </w:rPr>
        <w:t>“</w:t>
      </w:r>
      <w:r w:rsidR="00760CD4" w:rsidRPr="005964A6">
        <w:rPr>
          <w:rFonts w:ascii="ITC Franklin Gothic Std Book" w:eastAsiaTheme="minorEastAsia" w:hAnsi="ITC Franklin Gothic Std Book" w:cs="Arial"/>
          <w:i/>
          <w:color w:val="0070C0"/>
          <w:kern w:val="24"/>
          <w:sz w:val="28"/>
          <w:szCs w:val="28"/>
          <w:lang w:val="es-ES" w:eastAsia="es-CO"/>
        </w:rPr>
        <w:t xml:space="preserve">Quiero y anhelo que todos los Guías del mundo sean una caudalosa fuente donde los talleristas sedientos puedan beber el agua de la vida </w:t>
      </w:r>
      <w:r w:rsidR="00760CD4" w:rsidRPr="005964A6">
        <w:rPr>
          <w:rFonts w:ascii="ITC Franklin Gothic Std Book" w:eastAsiaTheme="minorEastAsia" w:hAnsi="ITC Franklin Gothic Std Book" w:cs="Arial"/>
          <w:i/>
          <w:color w:val="0070C0"/>
          <w:kern w:val="24"/>
          <w:sz w:val="28"/>
          <w:szCs w:val="28"/>
          <w:lang w:val="es-ES" w:eastAsia="es-CO"/>
        </w:rPr>
        <w:lastRenderedPageBreak/>
        <w:t xml:space="preserve">eterna y que ningún Guía del mundo sea una fuente agotada, nunca, jamás. </w:t>
      </w:r>
    </w:p>
    <w:p w14:paraId="47B6E084" w14:textId="77777777" w:rsidR="00760CD4" w:rsidRPr="005964A6" w:rsidRDefault="00760CD4" w:rsidP="005964A6">
      <w:pPr>
        <w:pStyle w:val="Prrafodelista"/>
        <w:spacing w:after="0" w:line="240" w:lineRule="auto"/>
        <w:jc w:val="both"/>
        <w:rPr>
          <w:rFonts w:ascii="ITC Franklin Gothic Std Book" w:eastAsiaTheme="minorEastAsia" w:hAnsi="ITC Franklin Gothic Std Book" w:cs="Arial"/>
          <w:i/>
          <w:color w:val="0070C0"/>
          <w:kern w:val="24"/>
          <w:sz w:val="28"/>
          <w:szCs w:val="28"/>
          <w:lang w:val="es-ES" w:eastAsia="es-CO"/>
        </w:rPr>
      </w:pPr>
    </w:p>
    <w:p w14:paraId="4DD000AB" w14:textId="377EF0A7" w:rsidR="00760CD4" w:rsidRPr="005964A6" w:rsidRDefault="00680366" w:rsidP="005964A6">
      <w:pPr>
        <w:pStyle w:val="Prrafodelista"/>
        <w:numPr>
          <w:ilvl w:val="0"/>
          <w:numId w:val="2"/>
        </w:numPr>
        <w:spacing w:after="0" w:line="240" w:lineRule="auto"/>
        <w:jc w:val="both"/>
        <w:rPr>
          <w:rFonts w:ascii="ITC Franklin Gothic Std Book" w:eastAsia="Times New Roman" w:hAnsi="ITC Franklin Gothic Std Book" w:cs="Arial"/>
          <w:i/>
          <w:color w:val="0070C0"/>
          <w:sz w:val="28"/>
          <w:szCs w:val="28"/>
          <w:lang w:eastAsia="es-CO"/>
        </w:rPr>
      </w:pPr>
      <w:r w:rsidRPr="005964A6">
        <w:rPr>
          <w:rFonts w:ascii="ITC Franklin Gothic Std Book" w:eastAsiaTheme="minorEastAsia" w:hAnsi="ITC Franklin Gothic Std Book" w:cs="Arial"/>
          <w:i/>
          <w:color w:val="0070C0"/>
          <w:kern w:val="24"/>
          <w:sz w:val="28"/>
          <w:szCs w:val="28"/>
          <w:lang w:val="es-ES" w:eastAsia="es-CO"/>
        </w:rPr>
        <w:t>“</w:t>
      </w:r>
      <w:r w:rsidR="00760CD4" w:rsidRPr="005964A6">
        <w:rPr>
          <w:rFonts w:ascii="ITC Franklin Gothic Std Book" w:eastAsiaTheme="minorEastAsia" w:hAnsi="ITC Franklin Gothic Std Book" w:cs="Arial"/>
          <w:i/>
          <w:color w:val="0070C0"/>
          <w:kern w:val="24"/>
          <w:sz w:val="28"/>
          <w:szCs w:val="28"/>
          <w:lang w:val="es-ES" w:eastAsia="es-CO"/>
        </w:rPr>
        <w:t>Sueño con que mi Señor coloque en la boca de mis Guías, no palabras, sino carbones encendidos que despidan calor y luz a los sedientos, hambrientos, entristecidos, fracasados, solitarios de la humanidad, que se aproximan a nosotros sin saber qué buscan, pero están buscando a Dios.</w:t>
      </w:r>
    </w:p>
    <w:p w14:paraId="3DEE6153" w14:textId="77777777" w:rsidR="003B51CD" w:rsidRPr="005964A6" w:rsidRDefault="003B51CD" w:rsidP="005964A6">
      <w:pPr>
        <w:spacing w:after="0" w:line="240" w:lineRule="auto"/>
        <w:ind w:left="708"/>
        <w:contextualSpacing/>
        <w:jc w:val="center"/>
        <w:rPr>
          <w:rFonts w:ascii="ITC Franklin Gothic Std Book" w:eastAsia="Times New Roman" w:hAnsi="ITC Franklin Gothic Std Book" w:cs="Arial"/>
          <w:b/>
          <w:sz w:val="28"/>
          <w:szCs w:val="28"/>
          <w:lang w:eastAsia="es-CO"/>
        </w:rPr>
      </w:pPr>
    </w:p>
    <w:p w14:paraId="63DEE9F6" w14:textId="252395FD" w:rsidR="00760CD4" w:rsidRPr="005964A6" w:rsidRDefault="003B51CD" w:rsidP="005964A6">
      <w:pPr>
        <w:spacing w:after="0" w:line="240" w:lineRule="auto"/>
        <w:ind w:left="708"/>
        <w:contextualSpacing/>
        <w:jc w:val="center"/>
        <w:rPr>
          <w:rFonts w:ascii="ITC Franklin Gothic Std Book" w:eastAsia="Times New Roman" w:hAnsi="ITC Franklin Gothic Std Book" w:cs="Arial"/>
          <w:b/>
          <w:sz w:val="28"/>
          <w:szCs w:val="28"/>
          <w:lang w:eastAsia="es-CO"/>
        </w:rPr>
      </w:pPr>
      <w:r w:rsidRPr="005964A6">
        <w:rPr>
          <w:rFonts w:ascii="ITC Franklin Gothic Std Book" w:eastAsia="Times New Roman" w:hAnsi="ITC Franklin Gothic Std Book" w:cs="Arial"/>
          <w:b/>
          <w:sz w:val="28"/>
          <w:szCs w:val="28"/>
          <w:lang w:eastAsia="es-CO"/>
        </w:rPr>
        <w:t>ESTADÍSTICAS</w:t>
      </w:r>
    </w:p>
    <w:p w14:paraId="613DCDBF" w14:textId="77777777" w:rsidR="00680366" w:rsidRPr="005964A6" w:rsidRDefault="00680366" w:rsidP="005964A6">
      <w:pPr>
        <w:spacing w:after="0" w:line="240" w:lineRule="auto"/>
        <w:ind w:left="708"/>
        <w:contextualSpacing/>
        <w:jc w:val="center"/>
        <w:rPr>
          <w:rFonts w:ascii="ITC Franklin Gothic Std Book" w:eastAsia="Times New Roman" w:hAnsi="ITC Franklin Gothic Std Book" w:cs="Arial"/>
          <w:b/>
          <w:sz w:val="28"/>
          <w:szCs w:val="28"/>
          <w:lang w:eastAsia="es-CO"/>
        </w:rPr>
      </w:pPr>
    </w:p>
    <w:p w14:paraId="45248588" w14:textId="58AA6C14" w:rsidR="00680366" w:rsidRPr="005964A6" w:rsidRDefault="00680366" w:rsidP="005964A6">
      <w:p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 xml:space="preserve">Ahora que tenemos claro la definición de </w:t>
      </w:r>
      <w:r w:rsidRPr="005964A6">
        <w:rPr>
          <w:rFonts w:ascii="ITC Franklin Gothic Std Book" w:eastAsia="Times New Roman" w:hAnsi="ITC Franklin Gothic Std Book" w:cs="Arial"/>
          <w:b/>
          <w:sz w:val="28"/>
          <w:szCs w:val="28"/>
          <w:lang w:eastAsia="es-CO"/>
        </w:rPr>
        <w:t>Guía</w:t>
      </w:r>
      <w:r w:rsidRPr="005964A6">
        <w:rPr>
          <w:rFonts w:ascii="ITC Franklin Gothic Std Book" w:eastAsia="Times New Roman" w:hAnsi="ITC Franklin Gothic Std Book" w:cs="Arial"/>
          <w:sz w:val="28"/>
          <w:szCs w:val="28"/>
          <w:lang w:eastAsia="es-CO"/>
        </w:rPr>
        <w:t xml:space="preserve"> y que conocemos cómo quiere el padre Ignacio que sean los Guías, sus sueños y deseos, vamos a hacer el análisis de las estadísticas de los Guías para seguir con nuestra </w:t>
      </w:r>
      <w:r w:rsidRPr="005964A6">
        <w:rPr>
          <w:rFonts w:ascii="ITC Franklin Gothic Std Book" w:eastAsia="Times New Roman" w:hAnsi="ITC Franklin Gothic Std Book" w:cs="Arial"/>
          <w:b/>
          <w:sz w:val="28"/>
          <w:szCs w:val="28"/>
          <w:lang w:eastAsia="es-CO"/>
        </w:rPr>
        <w:t>autocrítica</w:t>
      </w:r>
      <w:r w:rsidRPr="005964A6">
        <w:rPr>
          <w:rFonts w:ascii="ITC Franklin Gothic Std Book" w:eastAsia="Times New Roman" w:hAnsi="ITC Franklin Gothic Std Book" w:cs="Arial"/>
          <w:sz w:val="28"/>
          <w:szCs w:val="28"/>
          <w:lang w:eastAsia="es-CO"/>
        </w:rPr>
        <w:t>.</w:t>
      </w:r>
    </w:p>
    <w:p w14:paraId="5BED3CE8" w14:textId="77777777" w:rsidR="003B51CD" w:rsidRPr="005964A6" w:rsidRDefault="003B51CD" w:rsidP="005964A6">
      <w:pPr>
        <w:spacing w:after="0" w:line="240" w:lineRule="auto"/>
        <w:ind w:left="708"/>
        <w:contextualSpacing/>
        <w:jc w:val="center"/>
        <w:rPr>
          <w:rFonts w:ascii="ITC Franklin Gothic Std Book" w:eastAsia="Times New Roman" w:hAnsi="ITC Franklin Gothic Std Book" w:cs="Arial"/>
          <w:b/>
          <w:sz w:val="28"/>
          <w:szCs w:val="28"/>
          <w:lang w:eastAsia="es-CO"/>
        </w:rPr>
      </w:pPr>
    </w:p>
    <w:p w14:paraId="6863CB14" w14:textId="2BAC7E52" w:rsidR="00867478" w:rsidRPr="005964A6" w:rsidRDefault="00867478" w:rsidP="005964A6">
      <w:p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En las siguientes gráficas veremos el número total de Guías por Coordinación Zonal al 30 de junio de 2018, el número de Guías por Coordinación Zonal en los años 2016, 2017 y 2018 y la tendencia mundial desde el año 2015.</w:t>
      </w:r>
    </w:p>
    <w:p w14:paraId="1376D10E" w14:textId="77777777" w:rsidR="00680366" w:rsidRPr="005964A6" w:rsidRDefault="00680366" w:rsidP="005964A6">
      <w:pPr>
        <w:spacing w:after="0" w:line="240" w:lineRule="auto"/>
        <w:jc w:val="both"/>
        <w:rPr>
          <w:rFonts w:ascii="ITC Franklin Gothic Std Book" w:eastAsia="Times New Roman" w:hAnsi="ITC Franklin Gothic Std Book" w:cs="Arial"/>
          <w:sz w:val="28"/>
          <w:szCs w:val="28"/>
          <w:lang w:eastAsia="es-CO"/>
        </w:rPr>
      </w:pPr>
    </w:p>
    <w:p w14:paraId="13507338" w14:textId="1B2B4B00" w:rsidR="00867478" w:rsidRPr="005964A6" w:rsidRDefault="00867478" w:rsidP="005964A6">
      <w:pPr>
        <w:spacing w:after="0" w:line="240" w:lineRule="auto"/>
        <w:ind w:left="708"/>
        <w:contextualSpacing/>
        <w:jc w:val="center"/>
        <w:rPr>
          <w:rFonts w:ascii="ITC Franklin Gothic Std Book" w:eastAsia="Times New Roman" w:hAnsi="ITC Franklin Gothic Std Book" w:cs="Arial"/>
          <w:b/>
          <w:sz w:val="28"/>
          <w:szCs w:val="28"/>
          <w:lang w:eastAsia="es-CO"/>
        </w:rPr>
      </w:pPr>
      <w:r w:rsidRPr="005964A6">
        <w:rPr>
          <w:rFonts w:ascii="ITC Franklin Gothic Std Book" w:eastAsia="Times New Roman" w:hAnsi="ITC Franklin Gothic Std Book" w:cs="Arial"/>
          <w:b/>
          <w:noProof/>
          <w:sz w:val="28"/>
          <w:szCs w:val="28"/>
          <w:lang w:val="en-US"/>
        </w:rPr>
        <w:drawing>
          <wp:inline distT="0" distB="0" distL="0" distR="0" wp14:anchorId="44AC7D9F" wp14:editId="240CF8B0">
            <wp:extent cx="5612130" cy="3156585"/>
            <wp:effectExtent l="0" t="0" r="7620" b="571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3156585"/>
                    </a:xfrm>
                    <a:prstGeom prst="rect">
                      <a:avLst/>
                    </a:prstGeom>
                  </pic:spPr>
                </pic:pic>
              </a:graphicData>
            </a:graphic>
          </wp:inline>
        </w:drawing>
      </w:r>
    </w:p>
    <w:p w14:paraId="11A95D64" w14:textId="2970931B" w:rsidR="00867478" w:rsidRPr="005964A6" w:rsidRDefault="00867478" w:rsidP="005964A6">
      <w:pPr>
        <w:spacing w:after="0" w:line="240" w:lineRule="auto"/>
        <w:ind w:left="708"/>
        <w:contextualSpacing/>
        <w:jc w:val="center"/>
        <w:rPr>
          <w:rFonts w:ascii="ITC Franklin Gothic Std Book" w:eastAsia="Times New Roman" w:hAnsi="ITC Franklin Gothic Std Book" w:cs="Arial"/>
          <w:b/>
          <w:sz w:val="28"/>
          <w:szCs w:val="28"/>
          <w:lang w:eastAsia="es-CO"/>
        </w:rPr>
      </w:pPr>
    </w:p>
    <w:p w14:paraId="432C7ECB" w14:textId="6B636047" w:rsidR="00867478" w:rsidRPr="005964A6" w:rsidRDefault="00867478" w:rsidP="005964A6">
      <w:pPr>
        <w:spacing w:after="0" w:line="240" w:lineRule="auto"/>
        <w:ind w:left="708"/>
        <w:contextualSpacing/>
        <w:jc w:val="center"/>
        <w:rPr>
          <w:rFonts w:ascii="ITC Franklin Gothic Std Book" w:eastAsia="Times New Roman" w:hAnsi="ITC Franklin Gothic Std Book" w:cs="Arial"/>
          <w:b/>
          <w:sz w:val="28"/>
          <w:szCs w:val="28"/>
          <w:lang w:eastAsia="es-CO"/>
        </w:rPr>
      </w:pPr>
      <w:r w:rsidRPr="005964A6">
        <w:rPr>
          <w:rFonts w:ascii="ITC Franklin Gothic Std Book" w:eastAsia="Times New Roman" w:hAnsi="ITC Franklin Gothic Std Book" w:cs="Arial"/>
          <w:b/>
          <w:noProof/>
          <w:sz w:val="28"/>
          <w:szCs w:val="28"/>
          <w:lang w:val="en-US"/>
        </w:rPr>
        <w:lastRenderedPageBreak/>
        <w:drawing>
          <wp:inline distT="0" distB="0" distL="0" distR="0" wp14:anchorId="06356136" wp14:editId="49CBD31C">
            <wp:extent cx="5612130" cy="3156585"/>
            <wp:effectExtent l="0" t="0" r="7620" b="571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3156585"/>
                    </a:xfrm>
                    <a:prstGeom prst="rect">
                      <a:avLst/>
                    </a:prstGeom>
                  </pic:spPr>
                </pic:pic>
              </a:graphicData>
            </a:graphic>
          </wp:inline>
        </w:drawing>
      </w:r>
    </w:p>
    <w:p w14:paraId="016CCFE1" w14:textId="2B6EBFE6" w:rsidR="00867478" w:rsidRPr="005964A6" w:rsidRDefault="00867478" w:rsidP="005964A6">
      <w:pPr>
        <w:spacing w:after="0" w:line="240" w:lineRule="auto"/>
        <w:ind w:left="708"/>
        <w:contextualSpacing/>
        <w:jc w:val="center"/>
        <w:rPr>
          <w:rFonts w:ascii="ITC Franklin Gothic Std Book" w:eastAsia="Times New Roman" w:hAnsi="ITC Franklin Gothic Std Book" w:cs="Arial"/>
          <w:b/>
          <w:sz w:val="28"/>
          <w:szCs w:val="28"/>
          <w:lang w:eastAsia="es-CO"/>
        </w:rPr>
      </w:pPr>
    </w:p>
    <w:p w14:paraId="52C4B584" w14:textId="5F74766C" w:rsidR="00867478" w:rsidRPr="005964A6" w:rsidRDefault="00867478" w:rsidP="005964A6">
      <w:pPr>
        <w:spacing w:after="0" w:line="240" w:lineRule="auto"/>
        <w:ind w:left="708"/>
        <w:contextualSpacing/>
        <w:jc w:val="center"/>
        <w:rPr>
          <w:rFonts w:ascii="ITC Franklin Gothic Std Book" w:eastAsia="Times New Roman" w:hAnsi="ITC Franklin Gothic Std Book" w:cs="Arial"/>
          <w:b/>
          <w:sz w:val="28"/>
          <w:szCs w:val="28"/>
          <w:lang w:eastAsia="es-CO"/>
        </w:rPr>
      </w:pPr>
    </w:p>
    <w:p w14:paraId="11EFF58A" w14:textId="3ED2763A" w:rsidR="00867478" w:rsidRPr="005964A6" w:rsidRDefault="00867478" w:rsidP="005964A6">
      <w:pPr>
        <w:spacing w:after="0" w:line="240" w:lineRule="auto"/>
        <w:ind w:left="708"/>
        <w:contextualSpacing/>
        <w:jc w:val="center"/>
        <w:rPr>
          <w:rFonts w:ascii="ITC Franklin Gothic Std Book" w:eastAsia="Times New Roman" w:hAnsi="ITC Franklin Gothic Std Book" w:cs="Arial"/>
          <w:b/>
          <w:sz w:val="28"/>
          <w:szCs w:val="28"/>
          <w:lang w:eastAsia="es-CO"/>
        </w:rPr>
      </w:pPr>
      <w:r w:rsidRPr="005964A6">
        <w:rPr>
          <w:rFonts w:ascii="ITC Franklin Gothic Std Book" w:eastAsia="Times New Roman" w:hAnsi="ITC Franklin Gothic Std Book" w:cs="Arial"/>
          <w:b/>
          <w:noProof/>
          <w:sz w:val="28"/>
          <w:szCs w:val="28"/>
          <w:lang w:val="en-US"/>
        </w:rPr>
        <w:drawing>
          <wp:inline distT="0" distB="0" distL="0" distR="0" wp14:anchorId="00702199" wp14:editId="14ADE316">
            <wp:extent cx="5612130" cy="3156585"/>
            <wp:effectExtent l="0" t="0" r="7620" b="571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3156585"/>
                    </a:xfrm>
                    <a:prstGeom prst="rect">
                      <a:avLst/>
                    </a:prstGeom>
                  </pic:spPr>
                </pic:pic>
              </a:graphicData>
            </a:graphic>
          </wp:inline>
        </w:drawing>
      </w:r>
    </w:p>
    <w:p w14:paraId="720CD6B0" w14:textId="77777777" w:rsidR="00867478" w:rsidRPr="005964A6" w:rsidRDefault="00867478" w:rsidP="005964A6">
      <w:pPr>
        <w:spacing w:after="0" w:line="240" w:lineRule="auto"/>
        <w:ind w:left="708"/>
        <w:contextualSpacing/>
        <w:jc w:val="center"/>
        <w:rPr>
          <w:rFonts w:ascii="ITC Franklin Gothic Std Book" w:eastAsia="Times New Roman" w:hAnsi="ITC Franklin Gothic Std Book" w:cs="Arial"/>
          <w:b/>
          <w:sz w:val="28"/>
          <w:szCs w:val="28"/>
          <w:lang w:eastAsia="es-CO"/>
        </w:rPr>
      </w:pPr>
    </w:p>
    <w:p w14:paraId="6777D979" w14:textId="01027B16" w:rsidR="00867478" w:rsidRPr="005964A6" w:rsidRDefault="003B51CD" w:rsidP="005964A6">
      <w:pPr>
        <w:spacing w:after="0" w:line="240" w:lineRule="auto"/>
        <w:jc w:val="both"/>
        <w:rPr>
          <w:rFonts w:ascii="ITC Franklin Gothic Std Book" w:eastAsia="Times New Roman" w:hAnsi="ITC Franklin Gothic Std Book" w:cs="Arial"/>
          <w:b/>
          <w:sz w:val="28"/>
          <w:szCs w:val="28"/>
          <w:lang w:eastAsia="es-CO"/>
        </w:rPr>
      </w:pPr>
      <w:r w:rsidRPr="005964A6">
        <w:rPr>
          <w:rFonts w:ascii="ITC Franklin Gothic Std Book" w:eastAsia="Times New Roman" w:hAnsi="ITC Franklin Gothic Std Book" w:cs="Arial"/>
          <w:b/>
          <w:noProof/>
          <w:sz w:val="28"/>
          <w:szCs w:val="28"/>
          <w:lang w:val="en-US"/>
        </w:rPr>
        <w:lastRenderedPageBreak/>
        <w:drawing>
          <wp:inline distT="0" distB="0" distL="0" distR="0" wp14:anchorId="2B5C6392" wp14:editId="414391F9">
            <wp:extent cx="5612130" cy="3156585"/>
            <wp:effectExtent l="0" t="0" r="7620" b="571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3156585"/>
                    </a:xfrm>
                    <a:prstGeom prst="rect">
                      <a:avLst/>
                    </a:prstGeom>
                  </pic:spPr>
                </pic:pic>
              </a:graphicData>
            </a:graphic>
          </wp:inline>
        </w:drawing>
      </w:r>
    </w:p>
    <w:p w14:paraId="212ADAD3" w14:textId="77777777" w:rsidR="001C2FE9" w:rsidRPr="005964A6" w:rsidRDefault="001C2FE9" w:rsidP="005964A6">
      <w:pPr>
        <w:spacing w:after="0" w:line="240" w:lineRule="auto"/>
        <w:jc w:val="both"/>
        <w:rPr>
          <w:rFonts w:ascii="ITC Franklin Gothic Std Book" w:eastAsia="Times New Roman" w:hAnsi="ITC Franklin Gothic Std Book" w:cs="Arial"/>
          <w:b/>
          <w:sz w:val="28"/>
          <w:szCs w:val="28"/>
          <w:lang w:eastAsia="es-CO"/>
        </w:rPr>
      </w:pPr>
    </w:p>
    <w:p w14:paraId="3B572AEC" w14:textId="22BA8CEC" w:rsidR="003B51CD" w:rsidRPr="005964A6" w:rsidRDefault="003B51CD" w:rsidP="005964A6">
      <w:p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A junio 30 de 2018 somos 19.561 Guías en el mundo, donde el ideal sería que todos</w:t>
      </w:r>
      <w:r w:rsidR="00AB5264" w:rsidRPr="005964A6">
        <w:rPr>
          <w:rFonts w:ascii="ITC Franklin Gothic Std Book" w:eastAsia="Times New Roman" w:hAnsi="ITC Franklin Gothic Std Book" w:cs="Arial"/>
          <w:sz w:val="28"/>
          <w:szCs w:val="28"/>
          <w:lang w:eastAsia="es-CO"/>
        </w:rPr>
        <w:t xml:space="preserve"> fueran Guías Activos.</w:t>
      </w:r>
    </w:p>
    <w:p w14:paraId="69BCFEE4" w14:textId="77777777" w:rsidR="00680366" w:rsidRPr="005964A6" w:rsidRDefault="00680366" w:rsidP="005964A6">
      <w:pPr>
        <w:spacing w:after="0" w:line="240" w:lineRule="auto"/>
        <w:jc w:val="both"/>
        <w:rPr>
          <w:rFonts w:ascii="ITC Franklin Gothic Std Book" w:eastAsia="Times New Roman" w:hAnsi="ITC Franklin Gothic Std Book" w:cs="Arial"/>
          <w:sz w:val="28"/>
          <w:szCs w:val="28"/>
          <w:lang w:eastAsia="es-CO"/>
        </w:rPr>
      </w:pPr>
    </w:p>
    <w:p w14:paraId="6DC46744" w14:textId="77777777" w:rsidR="00680366" w:rsidRPr="005964A6" w:rsidRDefault="00680366" w:rsidP="005964A6">
      <w:pPr>
        <w:spacing w:after="0" w:line="240" w:lineRule="auto"/>
        <w:jc w:val="both"/>
        <w:rPr>
          <w:rFonts w:ascii="ITC Franklin Gothic Std Book" w:eastAsia="Times New Roman" w:hAnsi="ITC Franklin Gothic Std Book" w:cs="Arial"/>
          <w:b/>
          <w:sz w:val="28"/>
          <w:szCs w:val="28"/>
          <w:lang w:eastAsia="es-CO"/>
        </w:rPr>
      </w:pPr>
      <w:r w:rsidRPr="005964A6">
        <w:rPr>
          <w:rFonts w:ascii="ITC Franklin Gothic Std Book" w:eastAsia="Times New Roman" w:hAnsi="ITC Franklin Gothic Std Book" w:cs="Arial"/>
          <w:b/>
          <w:sz w:val="28"/>
          <w:szCs w:val="28"/>
          <w:lang w:eastAsia="es-CO"/>
        </w:rPr>
        <w:t>Clases de Guías:</w:t>
      </w:r>
    </w:p>
    <w:p w14:paraId="485D5C91" w14:textId="503EC194" w:rsidR="00AB5264" w:rsidRPr="005964A6" w:rsidRDefault="00AB5264" w:rsidP="005964A6">
      <w:pPr>
        <w:spacing w:after="0" w:line="240" w:lineRule="auto"/>
        <w:jc w:val="both"/>
        <w:rPr>
          <w:rFonts w:ascii="ITC Franklin Gothic Std Book" w:eastAsia="Times New Roman" w:hAnsi="ITC Franklin Gothic Std Book" w:cs="Arial"/>
          <w:sz w:val="28"/>
          <w:szCs w:val="28"/>
          <w:lang w:eastAsia="es-CO"/>
        </w:rPr>
      </w:pPr>
    </w:p>
    <w:p w14:paraId="45A43FB6" w14:textId="128B63C5" w:rsidR="003B51CD" w:rsidRPr="005964A6" w:rsidRDefault="00680366" w:rsidP="005964A6">
      <w:pPr>
        <w:spacing w:after="0" w:line="240" w:lineRule="auto"/>
        <w:jc w:val="both"/>
        <w:rPr>
          <w:rFonts w:ascii="ITC Franklin Gothic Std Book" w:eastAsia="Times New Roman" w:hAnsi="ITC Franklin Gothic Std Book" w:cs="Arial"/>
          <w:b/>
          <w:sz w:val="28"/>
          <w:szCs w:val="28"/>
          <w:lang w:eastAsia="es-CO"/>
        </w:rPr>
      </w:pPr>
      <w:r w:rsidRPr="005964A6">
        <w:rPr>
          <w:rFonts w:ascii="ITC Franklin Gothic Std Book" w:eastAsia="Times New Roman" w:hAnsi="ITC Franklin Gothic Std Book" w:cs="Arial"/>
          <w:sz w:val="28"/>
          <w:szCs w:val="28"/>
          <w:lang w:eastAsia="es-CO"/>
        </w:rPr>
        <w:t>¿Cuáles son las clases de Guías que hay en una Coordinación?</w:t>
      </w:r>
    </w:p>
    <w:p w14:paraId="1BAFB99F" w14:textId="77777777" w:rsidR="006C7944" w:rsidRPr="005964A6" w:rsidRDefault="006C7944" w:rsidP="005964A6">
      <w:pPr>
        <w:pStyle w:val="Prrafodelista"/>
        <w:spacing w:after="0" w:line="240" w:lineRule="auto"/>
        <w:jc w:val="both"/>
        <w:rPr>
          <w:rFonts w:ascii="ITC Franklin Gothic Std Book" w:eastAsia="Times New Roman" w:hAnsi="ITC Franklin Gothic Std Book" w:cs="Arial"/>
          <w:b/>
          <w:sz w:val="28"/>
          <w:szCs w:val="28"/>
          <w:lang w:eastAsia="es-CO"/>
        </w:rPr>
      </w:pPr>
    </w:p>
    <w:p w14:paraId="3F70D1E4" w14:textId="508E459B" w:rsidR="006C7944" w:rsidRPr="005964A6" w:rsidRDefault="006C7944" w:rsidP="005964A6">
      <w:p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En la etapa de Refundación de los Talleres de Oración y Vida, (años 2012 y 2013) se hizo necesario definir y esclarecer las Clases de Guías para ayudar a los Equipos Locales a tomar decisiones, y reafirmar los compromisos de los Guías como miembros activos de la Asociación TOV. Así, tenemos en las Coordinaciones dos tipos de Guías:</w:t>
      </w:r>
    </w:p>
    <w:p w14:paraId="7D11388D" w14:textId="77777777" w:rsidR="001C2FE9" w:rsidRPr="005964A6" w:rsidRDefault="001C2FE9" w:rsidP="005964A6">
      <w:pPr>
        <w:spacing w:after="0" w:line="240" w:lineRule="auto"/>
        <w:jc w:val="both"/>
        <w:rPr>
          <w:rFonts w:ascii="ITC Franklin Gothic Std Book" w:eastAsia="Times New Roman" w:hAnsi="ITC Franklin Gothic Std Book" w:cs="Arial"/>
          <w:sz w:val="28"/>
          <w:szCs w:val="28"/>
          <w:lang w:eastAsia="es-CO"/>
        </w:rPr>
      </w:pPr>
    </w:p>
    <w:p w14:paraId="4A9CB9A5" w14:textId="086EC0A5" w:rsidR="001C2FE9" w:rsidRPr="005964A6" w:rsidRDefault="001C2FE9" w:rsidP="005964A6">
      <w:pPr>
        <w:pStyle w:val="Prrafodelista"/>
        <w:numPr>
          <w:ilvl w:val="0"/>
          <w:numId w:val="41"/>
        </w:num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Guías Activos</w:t>
      </w:r>
    </w:p>
    <w:p w14:paraId="1BE136A3" w14:textId="3E72AE1C" w:rsidR="001C2FE9" w:rsidRPr="005964A6" w:rsidRDefault="001C2FE9" w:rsidP="005964A6">
      <w:pPr>
        <w:pStyle w:val="Prrafodelista"/>
        <w:numPr>
          <w:ilvl w:val="0"/>
          <w:numId w:val="41"/>
        </w:num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Guías Eméritos</w:t>
      </w:r>
    </w:p>
    <w:p w14:paraId="5EF1938C" w14:textId="77777777" w:rsidR="001C2FE9" w:rsidRPr="005964A6" w:rsidRDefault="001C2FE9" w:rsidP="005964A6">
      <w:pPr>
        <w:spacing w:after="0" w:line="240" w:lineRule="auto"/>
        <w:jc w:val="both"/>
        <w:rPr>
          <w:rFonts w:ascii="ITC Franklin Gothic Std Book" w:eastAsia="Times New Roman" w:hAnsi="ITC Franklin Gothic Std Book" w:cs="Arial"/>
          <w:sz w:val="28"/>
          <w:szCs w:val="28"/>
          <w:lang w:eastAsia="es-CO"/>
        </w:rPr>
      </w:pPr>
    </w:p>
    <w:p w14:paraId="0051EC2D" w14:textId="77777777" w:rsidR="006C7944" w:rsidRPr="005964A6" w:rsidRDefault="006C7944" w:rsidP="005964A6">
      <w:pPr>
        <w:pStyle w:val="Prrafodelista"/>
        <w:spacing w:after="0" w:line="240" w:lineRule="auto"/>
        <w:jc w:val="both"/>
        <w:rPr>
          <w:rFonts w:ascii="ITC Franklin Gothic Std Book" w:eastAsia="Times New Roman" w:hAnsi="ITC Franklin Gothic Std Book" w:cs="Arial"/>
          <w:b/>
          <w:sz w:val="28"/>
          <w:szCs w:val="28"/>
          <w:lang w:eastAsia="es-CO"/>
        </w:rPr>
      </w:pPr>
    </w:p>
    <w:p w14:paraId="61DE1B64" w14:textId="77777777" w:rsidR="006C7944" w:rsidRPr="005964A6" w:rsidRDefault="006C7944" w:rsidP="005964A6">
      <w:pPr>
        <w:pStyle w:val="Prrafodelista"/>
        <w:numPr>
          <w:ilvl w:val="0"/>
          <w:numId w:val="9"/>
        </w:numPr>
        <w:spacing w:after="0" w:line="240" w:lineRule="auto"/>
        <w:jc w:val="both"/>
        <w:rPr>
          <w:rFonts w:ascii="ITC Franklin Gothic Std Book" w:eastAsia="Times New Roman" w:hAnsi="ITC Franklin Gothic Std Book" w:cs="Arial"/>
          <w:b/>
          <w:sz w:val="28"/>
          <w:szCs w:val="28"/>
          <w:lang w:eastAsia="es-CO"/>
        </w:rPr>
      </w:pPr>
      <w:r w:rsidRPr="005964A6">
        <w:rPr>
          <w:rFonts w:ascii="ITC Franklin Gothic Std Book" w:eastAsia="Times New Roman" w:hAnsi="ITC Franklin Gothic Std Book" w:cs="Arial"/>
          <w:b/>
          <w:sz w:val="28"/>
          <w:szCs w:val="28"/>
          <w:lang w:eastAsia="es-CO"/>
        </w:rPr>
        <w:t xml:space="preserve">Activos:  </w:t>
      </w:r>
    </w:p>
    <w:p w14:paraId="20CDA924" w14:textId="77777777" w:rsidR="006C7944" w:rsidRPr="005964A6" w:rsidRDefault="006C7944" w:rsidP="005964A6">
      <w:pPr>
        <w:spacing w:after="0" w:line="240" w:lineRule="auto"/>
        <w:jc w:val="both"/>
        <w:rPr>
          <w:rFonts w:ascii="ITC Franklin Gothic Std Book" w:eastAsia="Times New Roman" w:hAnsi="ITC Franklin Gothic Std Book" w:cs="Arial"/>
          <w:sz w:val="28"/>
          <w:szCs w:val="28"/>
          <w:lang w:eastAsia="es-CO"/>
        </w:rPr>
      </w:pPr>
    </w:p>
    <w:p w14:paraId="0CDE9BD4" w14:textId="0E5EB509" w:rsidR="006C7944" w:rsidRPr="005964A6" w:rsidRDefault="006C7944" w:rsidP="005964A6">
      <w:pPr>
        <w:spacing w:after="0" w:line="240" w:lineRule="auto"/>
        <w:jc w:val="both"/>
        <w:rPr>
          <w:rFonts w:ascii="ITC Franklin Gothic Std Book" w:eastAsia="Times New Roman" w:hAnsi="ITC Franklin Gothic Std Book" w:cs="Arial"/>
          <w:b/>
          <w:sz w:val="28"/>
          <w:szCs w:val="28"/>
          <w:lang w:eastAsia="es-CO"/>
        </w:rPr>
      </w:pPr>
      <w:r w:rsidRPr="005964A6">
        <w:rPr>
          <w:rFonts w:ascii="ITC Franklin Gothic Std Book" w:eastAsia="Times New Roman" w:hAnsi="ITC Franklin Gothic Std Book" w:cs="Arial"/>
          <w:sz w:val="28"/>
          <w:szCs w:val="28"/>
          <w:lang w:eastAsia="es-CO"/>
        </w:rPr>
        <w:t xml:space="preserve">Las </w:t>
      </w:r>
      <w:r w:rsidRPr="005964A6">
        <w:rPr>
          <w:rFonts w:ascii="ITC Franklin Gothic Std Book" w:eastAsia="Times New Roman" w:hAnsi="ITC Franklin Gothic Std Book" w:cs="Arial"/>
          <w:b/>
          <w:sz w:val="28"/>
          <w:szCs w:val="28"/>
          <w:lang w:eastAsia="es-CO"/>
        </w:rPr>
        <w:t>características de los Guías Activos</w:t>
      </w:r>
      <w:r w:rsidR="00680366" w:rsidRPr="005964A6">
        <w:rPr>
          <w:rFonts w:ascii="ITC Franklin Gothic Std Book" w:eastAsia="Times New Roman" w:hAnsi="ITC Franklin Gothic Std Book" w:cs="Arial"/>
          <w:sz w:val="28"/>
          <w:szCs w:val="28"/>
          <w:lang w:eastAsia="es-CO"/>
        </w:rPr>
        <w:t>:</w:t>
      </w:r>
    </w:p>
    <w:p w14:paraId="530CCE02" w14:textId="77777777" w:rsidR="006C7944" w:rsidRPr="005964A6" w:rsidRDefault="006C7944" w:rsidP="005964A6">
      <w:pPr>
        <w:spacing w:after="0" w:line="240" w:lineRule="auto"/>
        <w:jc w:val="both"/>
        <w:rPr>
          <w:rFonts w:ascii="ITC Franklin Gothic Std Book" w:eastAsia="Times New Roman" w:hAnsi="ITC Franklin Gothic Std Book" w:cs="Arial"/>
          <w:b/>
          <w:sz w:val="28"/>
          <w:szCs w:val="28"/>
          <w:lang w:eastAsia="es-CO"/>
        </w:rPr>
      </w:pPr>
    </w:p>
    <w:p w14:paraId="2D481332" w14:textId="77777777" w:rsidR="006C7944" w:rsidRPr="005964A6" w:rsidRDefault="006C7944" w:rsidP="005964A6">
      <w:pPr>
        <w:numPr>
          <w:ilvl w:val="1"/>
          <w:numId w:val="9"/>
        </w:numPr>
        <w:spacing w:after="0" w:line="240" w:lineRule="auto"/>
        <w:contextualSpacing/>
        <w:jc w:val="both"/>
        <w:rPr>
          <w:rFonts w:ascii="ITC Franklin Gothic Std Book" w:eastAsia="Times New Roman" w:hAnsi="ITC Franklin Gothic Std Book" w:cs="Arial"/>
          <w:b/>
          <w:sz w:val="28"/>
          <w:szCs w:val="28"/>
          <w:lang w:eastAsia="es-CO"/>
        </w:rPr>
      </w:pPr>
      <w:r w:rsidRPr="005964A6">
        <w:rPr>
          <w:rFonts w:ascii="ITC Franklin Gothic Std Book" w:eastAsia="Times New Roman" w:hAnsi="ITC Franklin Gothic Std Book" w:cs="Arial"/>
          <w:b/>
          <w:bCs/>
          <w:sz w:val="28"/>
          <w:szCs w:val="28"/>
          <w:lang w:eastAsia="es-CO"/>
        </w:rPr>
        <w:t>Son personas orantes</w:t>
      </w:r>
    </w:p>
    <w:p w14:paraId="4115314B" w14:textId="4339F35F" w:rsidR="006C7944" w:rsidRPr="005964A6" w:rsidRDefault="006C7944" w:rsidP="005964A6">
      <w:pPr>
        <w:numPr>
          <w:ilvl w:val="1"/>
          <w:numId w:val="9"/>
        </w:numPr>
        <w:spacing w:after="0" w:line="240" w:lineRule="auto"/>
        <w:contextualSpacing/>
        <w:jc w:val="both"/>
        <w:rPr>
          <w:rFonts w:ascii="ITC Franklin Gothic Std Book" w:eastAsia="Times New Roman" w:hAnsi="ITC Franklin Gothic Std Book" w:cs="Arial"/>
          <w:b/>
          <w:sz w:val="28"/>
          <w:szCs w:val="28"/>
          <w:lang w:eastAsia="es-CO"/>
        </w:rPr>
      </w:pPr>
      <w:r w:rsidRPr="005964A6">
        <w:rPr>
          <w:rFonts w:ascii="ITC Franklin Gothic Std Book" w:eastAsia="Times New Roman" w:hAnsi="ITC Franklin Gothic Std Book" w:cs="Arial"/>
          <w:b/>
          <w:bCs/>
          <w:sz w:val="28"/>
          <w:szCs w:val="28"/>
          <w:lang w:eastAsia="es-CO"/>
        </w:rPr>
        <w:lastRenderedPageBreak/>
        <w:t xml:space="preserve">Imparten </w:t>
      </w:r>
      <w:r w:rsidR="00680366" w:rsidRPr="005964A6">
        <w:rPr>
          <w:rFonts w:ascii="ITC Franklin Gothic Std Book" w:eastAsia="Times New Roman" w:hAnsi="ITC Franklin Gothic Std Book" w:cs="Arial"/>
          <w:b/>
          <w:bCs/>
          <w:sz w:val="28"/>
          <w:szCs w:val="28"/>
          <w:lang w:eastAsia="es-CO"/>
        </w:rPr>
        <w:t>T</w:t>
      </w:r>
      <w:r w:rsidRPr="005964A6">
        <w:rPr>
          <w:rFonts w:ascii="ITC Franklin Gothic Std Book" w:eastAsia="Times New Roman" w:hAnsi="ITC Franklin Gothic Std Book" w:cs="Arial"/>
          <w:b/>
          <w:bCs/>
          <w:sz w:val="28"/>
          <w:szCs w:val="28"/>
          <w:lang w:eastAsia="es-CO"/>
        </w:rPr>
        <w:t>aller</w:t>
      </w:r>
      <w:r w:rsidRPr="005964A6">
        <w:rPr>
          <w:rFonts w:ascii="ITC Franklin Gothic Std Book" w:eastAsia="Times New Roman" w:hAnsi="ITC Franklin Gothic Std Book" w:cs="Arial"/>
          <w:b/>
          <w:sz w:val="28"/>
          <w:szCs w:val="28"/>
          <w:lang w:eastAsia="es-CO"/>
        </w:rPr>
        <w:t xml:space="preserve"> todos los semestres</w:t>
      </w:r>
    </w:p>
    <w:p w14:paraId="6510D2B3" w14:textId="77777777" w:rsidR="006C7944" w:rsidRPr="005964A6" w:rsidRDefault="006C7944" w:rsidP="005964A6">
      <w:pPr>
        <w:numPr>
          <w:ilvl w:val="1"/>
          <w:numId w:val="9"/>
        </w:numPr>
        <w:spacing w:after="0" w:line="240" w:lineRule="auto"/>
        <w:contextualSpacing/>
        <w:jc w:val="both"/>
        <w:rPr>
          <w:rFonts w:ascii="ITC Franklin Gothic Std Book" w:eastAsia="Times New Roman" w:hAnsi="ITC Franklin Gothic Std Book" w:cs="Arial"/>
          <w:b/>
          <w:sz w:val="28"/>
          <w:szCs w:val="28"/>
          <w:lang w:eastAsia="es-CO"/>
        </w:rPr>
      </w:pPr>
      <w:r w:rsidRPr="005964A6">
        <w:rPr>
          <w:rFonts w:ascii="ITC Franklin Gothic Std Book" w:eastAsia="Times New Roman" w:hAnsi="ITC Franklin Gothic Std Book" w:cs="Arial"/>
          <w:b/>
          <w:sz w:val="28"/>
          <w:szCs w:val="28"/>
          <w:lang w:eastAsia="es-CO"/>
        </w:rPr>
        <w:t xml:space="preserve">Asisten al </w:t>
      </w:r>
      <w:r w:rsidRPr="005964A6">
        <w:rPr>
          <w:rFonts w:ascii="ITC Franklin Gothic Std Book" w:eastAsia="Times New Roman" w:hAnsi="ITC Franklin Gothic Std Book" w:cs="Arial"/>
          <w:b/>
          <w:bCs/>
          <w:sz w:val="28"/>
          <w:szCs w:val="28"/>
          <w:lang w:eastAsia="es-CO"/>
        </w:rPr>
        <w:t>Día Mensual del Guía completo</w:t>
      </w:r>
    </w:p>
    <w:p w14:paraId="51700FAB" w14:textId="77777777" w:rsidR="006C7944" w:rsidRPr="005964A6" w:rsidRDefault="006C7944" w:rsidP="005964A6">
      <w:pPr>
        <w:numPr>
          <w:ilvl w:val="1"/>
          <w:numId w:val="9"/>
        </w:numPr>
        <w:spacing w:after="0" w:line="240" w:lineRule="auto"/>
        <w:contextualSpacing/>
        <w:jc w:val="both"/>
        <w:rPr>
          <w:rFonts w:ascii="ITC Franklin Gothic Std Book" w:eastAsia="Times New Roman" w:hAnsi="ITC Franklin Gothic Std Book" w:cs="Arial"/>
          <w:b/>
          <w:sz w:val="28"/>
          <w:szCs w:val="28"/>
          <w:lang w:eastAsia="es-CO"/>
        </w:rPr>
      </w:pPr>
      <w:r w:rsidRPr="005964A6">
        <w:rPr>
          <w:rFonts w:ascii="ITC Franklin Gothic Std Book" w:eastAsia="Times New Roman" w:hAnsi="ITC Franklin Gothic Std Book" w:cs="Arial"/>
          <w:b/>
          <w:sz w:val="28"/>
          <w:szCs w:val="28"/>
          <w:lang w:eastAsia="es-CO"/>
        </w:rPr>
        <w:t xml:space="preserve">Asisten al </w:t>
      </w:r>
      <w:r w:rsidRPr="005964A6">
        <w:rPr>
          <w:rFonts w:ascii="ITC Franklin Gothic Std Book" w:eastAsia="Times New Roman" w:hAnsi="ITC Franklin Gothic Std Book" w:cs="Arial"/>
          <w:b/>
          <w:bCs/>
          <w:sz w:val="28"/>
          <w:szCs w:val="28"/>
          <w:lang w:eastAsia="es-CO"/>
        </w:rPr>
        <w:t>Retiro Anual</w:t>
      </w:r>
    </w:p>
    <w:p w14:paraId="5315E983" w14:textId="77777777" w:rsidR="006C7944" w:rsidRPr="005964A6" w:rsidRDefault="006C7944" w:rsidP="005964A6">
      <w:pPr>
        <w:numPr>
          <w:ilvl w:val="1"/>
          <w:numId w:val="9"/>
        </w:numPr>
        <w:spacing w:after="0" w:line="240" w:lineRule="auto"/>
        <w:contextualSpacing/>
        <w:jc w:val="both"/>
        <w:rPr>
          <w:rFonts w:ascii="ITC Franklin Gothic Std Book" w:eastAsia="Times New Roman" w:hAnsi="ITC Franklin Gothic Std Book" w:cs="Arial"/>
          <w:b/>
          <w:sz w:val="28"/>
          <w:szCs w:val="28"/>
          <w:lang w:eastAsia="es-CO"/>
        </w:rPr>
      </w:pPr>
      <w:r w:rsidRPr="005964A6">
        <w:rPr>
          <w:rFonts w:ascii="ITC Franklin Gothic Std Book" w:eastAsia="Times New Roman" w:hAnsi="ITC Franklin Gothic Std Book" w:cs="Arial"/>
          <w:b/>
          <w:sz w:val="28"/>
          <w:szCs w:val="28"/>
          <w:lang w:eastAsia="es-CO"/>
        </w:rPr>
        <w:t xml:space="preserve">Aceptan </w:t>
      </w:r>
      <w:r w:rsidRPr="005964A6">
        <w:rPr>
          <w:rFonts w:ascii="ITC Franklin Gothic Std Book" w:eastAsia="Times New Roman" w:hAnsi="ITC Franklin Gothic Std Book" w:cs="Arial"/>
          <w:b/>
          <w:bCs/>
          <w:sz w:val="28"/>
          <w:szCs w:val="28"/>
          <w:lang w:eastAsia="es-CO"/>
        </w:rPr>
        <w:t xml:space="preserve">funciones </w:t>
      </w:r>
    </w:p>
    <w:p w14:paraId="0AAC30FE" w14:textId="77777777" w:rsidR="006C7944" w:rsidRPr="005964A6" w:rsidRDefault="006C7944" w:rsidP="005964A6">
      <w:pPr>
        <w:spacing w:after="0" w:line="240" w:lineRule="auto"/>
        <w:contextualSpacing/>
        <w:jc w:val="both"/>
        <w:rPr>
          <w:rFonts w:ascii="ITC Franklin Gothic Std Book" w:eastAsia="Times New Roman" w:hAnsi="ITC Franklin Gothic Std Book" w:cs="Arial"/>
          <w:b/>
          <w:sz w:val="28"/>
          <w:szCs w:val="28"/>
          <w:lang w:eastAsia="es-CO"/>
        </w:rPr>
      </w:pPr>
    </w:p>
    <w:p w14:paraId="0AE0310E" w14:textId="6FC6ACCC" w:rsidR="006C7944" w:rsidRPr="005964A6" w:rsidRDefault="006C7944" w:rsidP="005964A6">
      <w:pPr>
        <w:spacing w:after="0" w:line="240" w:lineRule="auto"/>
        <w:ind w:left="708"/>
        <w:contextualSpacing/>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 xml:space="preserve">Miraremos en detalle cada una de estas características, desde lo que dice el padre Ignacio en sus Charlas, </w:t>
      </w:r>
      <w:r w:rsidR="00680366" w:rsidRPr="005964A6">
        <w:rPr>
          <w:rFonts w:ascii="ITC Franklin Gothic Std Book" w:eastAsia="Times New Roman" w:hAnsi="ITC Franklin Gothic Std Book" w:cs="Arial"/>
          <w:sz w:val="28"/>
          <w:szCs w:val="28"/>
          <w:lang w:eastAsia="es-CO"/>
        </w:rPr>
        <w:t xml:space="preserve">lo que dice </w:t>
      </w:r>
      <w:r w:rsidRPr="005964A6">
        <w:rPr>
          <w:rFonts w:ascii="ITC Franklin Gothic Std Book" w:eastAsia="Times New Roman" w:hAnsi="ITC Franklin Gothic Std Book" w:cs="Arial"/>
          <w:sz w:val="28"/>
          <w:szCs w:val="28"/>
          <w:lang w:eastAsia="es-CO"/>
        </w:rPr>
        <w:t xml:space="preserve">el Manual del Guía, en el Documento Refundación y en </w:t>
      </w:r>
      <w:r w:rsidR="00680366" w:rsidRPr="005964A6">
        <w:rPr>
          <w:rFonts w:ascii="ITC Franklin Gothic Std Book" w:eastAsia="Times New Roman" w:hAnsi="ITC Franklin Gothic Std Book" w:cs="Arial"/>
          <w:sz w:val="28"/>
          <w:szCs w:val="28"/>
          <w:lang w:eastAsia="es-CO"/>
        </w:rPr>
        <w:t xml:space="preserve">las </w:t>
      </w:r>
      <w:r w:rsidRPr="005964A6">
        <w:rPr>
          <w:rFonts w:ascii="ITC Franklin Gothic Std Book" w:eastAsia="Times New Roman" w:hAnsi="ITC Franklin Gothic Std Book" w:cs="Arial"/>
          <w:sz w:val="28"/>
          <w:szCs w:val="28"/>
          <w:lang w:eastAsia="es-CO"/>
        </w:rPr>
        <w:t>Circulares</w:t>
      </w:r>
    </w:p>
    <w:p w14:paraId="55C6A314" w14:textId="77777777" w:rsidR="006C7944" w:rsidRPr="005964A6" w:rsidRDefault="006C7944" w:rsidP="005964A6">
      <w:pPr>
        <w:spacing w:after="0" w:line="240" w:lineRule="auto"/>
        <w:ind w:left="1416"/>
        <w:jc w:val="both"/>
        <w:rPr>
          <w:rFonts w:ascii="ITC Franklin Gothic Std Book" w:eastAsia="Times New Roman" w:hAnsi="ITC Franklin Gothic Std Book" w:cs="Arial"/>
          <w:sz w:val="28"/>
          <w:szCs w:val="28"/>
          <w:lang w:eastAsia="es-CO"/>
        </w:rPr>
      </w:pPr>
    </w:p>
    <w:p w14:paraId="406B0A8F" w14:textId="77777777" w:rsidR="006C7944" w:rsidRPr="005964A6" w:rsidRDefault="006C7944" w:rsidP="005964A6">
      <w:pPr>
        <w:pStyle w:val="Prrafodelista"/>
        <w:spacing w:after="0" w:line="240" w:lineRule="auto"/>
        <w:ind w:left="1440"/>
        <w:jc w:val="both"/>
        <w:rPr>
          <w:rFonts w:ascii="ITC Franklin Gothic Std Book" w:eastAsia="Times New Roman" w:hAnsi="ITC Franklin Gothic Std Book" w:cs="Arial"/>
          <w:sz w:val="28"/>
          <w:szCs w:val="28"/>
          <w:lang w:eastAsia="es-CO"/>
        </w:rPr>
      </w:pPr>
    </w:p>
    <w:p w14:paraId="6580F70C" w14:textId="77777777" w:rsidR="006C7944" w:rsidRPr="005964A6" w:rsidRDefault="006C7944" w:rsidP="005964A6">
      <w:pPr>
        <w:pStyle w:val="Prrafodelista"/>
        <w:numPr>
          <w:ilvl w:val="0"/>
          <w:numId w:val="17"/>
        </w:numPr>
        <w:spacing w:after="0" w:line="240" w:lineRule="auto"/>
        <w:jc w:val="both"/>
        <w:rPr>
          <w:rFonts w:ascii="ITC Franklin Gothic Std Book" w:eastAsia="Times New Roman" w:hAnsi="ITC Franklin Gothic Std Book" w:cs="Arial"/>
          <w:b/>
          <w:sz w:val="28"/>
          <w:szCs w:val="28"/>
          <w:lang w:eastAsia="es-CO"/>
        </w:rPr>
      </w:pPr>
      <w:r w:rsidRPr="005964A6">
        <w:rPr>
          <w:rFonts w:ascii="ITC Franklin Gothic Std Book" w:eastAsia="Times New Roman" w:hAnsi="ITC Franklin Gothic Std Book" w:cs="Arial"/>
          <w:b/>
          <w:bCs/>
          <w:sz w:val="28"/>
          <w:szCs w:val="28"/>
          <w:lang w:eastAsia="es-CO"/>
        </w:rPr>
        <w:t>Son personas orantes</w:t>
      </w:r>
    </w:p>
    <w:p w14:paraId="1F92852B" w14:textId="77777777" w:rsidR="006C7944" w:rsidRPr="005964A6" w:rsidRDefault="006C7944" w:rsidP="005964A6">
      <w:pPr>
        <w:pStyle w:val="Prrafodelista"/>
        <w:spacing w:after="0" w:line="240" w:lineRule="auto"/>
        <w:ind w:left="2160"/>
        <w:jc w:val="both"/>
        <w:rPr>
          <w:rFonts w:ascii="ITC Franklin Gothic Std Book" w:eastAsia="Times New Roman" w:hAnsi="ITC Franklin Gothic Std Book" w:cs="Arial"/>
          <w:b/>
          <w:sz w:val="28"/>
          <w:szCs w:val="28"/>
          <w:lang w:eastAsia="es-CO"/>
        </w:rPr>
      </w:pPr>
    </w:p>
    <w:p w14:paraId="530B751F" w14:textId="65346232" w:rsidR="006C7944" w:rsidRPr="005964A6" w:rsidRDefault="006C7944" w:rsidP="005964A6">
      <w:pPr>
        <w:spacing w:after="0" w:line="240" w:lineRule="auto"/>
        <w:ind w:left="1068"/>
        <w:jc w:val="both"/>
        <w:rPr>
          <w:rFonts w:ascii="ITC Franklin Gothic Std Book" w:eastAsiaTheme="minorEastAsia" w:hAnsi="ITC Franklin Gothic Std Book" w:cs="Arial"/>
          <w:kern w:val="24"/>
          <w:sz w:val="28"/>
          <w:szCs w:val="28"/>
          <w:lang w:val="es-ES"/>
        </w:rPr>
      </w:pPr>
      <w:r w:rsidRPr="005964A6">
        <w:rPr>
          <w:rFonts w:ascii="ITC Franklin Gothic Std Book" w:eastAsiaTheme="minorEastAsia" w:hAnsi="ITC Franklin Gothic Std Book" w:cs="Arial"/>
          <w:kern w:val="24"/>
          <w:sz w:val="28"/>
          <w:szCs w:val="28"/>
          <w:lang w:val="es-ES"/>
        </w:rPr>
        <w:t>Los Guías serán ante todo y sobre todo,</w:t>
      </w:r>
      <w:r w:rsidR="000D239F" w:rsidRPr="005964A6">
        <w:rPr>
          <w:rFonts w:ascii="ITC Franklin Gothic Std Book" w:eastAsiaTheme="minorEastAsia" w:hAnsi="ITC Franklin Gothic Std Book" w:cs="Arial"/>
          <w:kern w:val="24"/>
          <w:sz w:val="28"/>
          <w:szCs w:val="28"/>
          <w:lang w:val="es-ES"/>
        </w:rPr>
        <w:t xml:space="preserve"> </w:t>
      </w:r>
      <w:r w:rsidRPr="005964A6">
        <w:rPr>
          <w:rFonts w:ascii="ITC Franklin Gothic Std Book" w:eastAsiaTheme="minorEastAsia" w:hAnsi="ITC Franklin Gothic Std Book" w:cs="Arial"/>
          <w:kern w:val="24"/>
          <w:sz w:val="28"/>
          <w:szCs w:val="28"/>
          <w:lang w:val="es-ES"/>
        </w:rPr>
        <w:t xml:space="preserve">personas que </w:t>
      </w:r>
      <w:r w:rsidRPr="005964A6">
        <w:rPr>
          <w:rFonts w:ascii="ITC Franklin Gothic Std Book" w:eastAsiaTheme="minorEastAsia" w:hAnsi="ITC Franklin Gothic Std Book" w:cs="Arial"/>
          <w:b/>
          <w:kern w:val="24"/>
          <w:sz w:val="28"/>
          <w:szCs w:val="28"/>
          <w:lang w:val="es-ES"/>
        </w:rPr>
        <w:t>verdaderamente</w:t>
      </w:r>
      <w:r w:rsidRPr="005964A6">
        <w:rPr>
          <w:rFonts w:ascii="ITC Franklin Gothic Std Book" w:eastAsiaTheme="minorEastAsia" w:hAnsi="ITC Franklin Gothic Std Book" w:cs="Arial"/>
          <w:kern w:val="24"/>
          <w:sz w:val="28"/>
          <w:szCs w:val="28"/>
          <w:lang w:val="es-ES"/>
        </w:rPr>
        <w:t xml:space="preserve"> oran. Aseguran y cumplen fielmente con los </w:t>
      </w:r>
      <w:r w:rsidRPr="005964A6">
        <w:rPr>
          <w:rFonts w:ascii="ITC Franklin Gothic Std Book" w:eastAsiaTheme="minorEastAsia" w:hAnsi="ITC Franklin Gothic Std Book" w:cs="Arial"/>
          <w:b/>
          <w:kern w:val="24"/>
          <w:sz w:val="28"/>
          <w:szCs w:val="28"/>
          <w:lang w:val="es-ES"/>
        </w:rPr>
        <w:t>Tiempos Fuertes</w:t>
      </w:r>
      <w:r w:rsidRPr="005964A6">
        <w:rPr>
          <w:rFonts w:ascii="ITC Franklin Gothic Std Book" w:eastAsiaTheme="minorEastAsia" w:hAnsi="ITC Franklin Gothic Std Book" w:cs="Arial"/>
          <w:kern w:val="24"/>
          <w:sz w:val="28"/>
          <w:szCs w:val="28"/>
          <w:lang w:val="es-ES"/>
        </w:rPr>
        <w:t>, como son la Sagrada Media Hora</w:t>
      </w:r>
      <w:r w:rsidR="00F2720E" w:rsidRPr="005964A6">
        <w:rPr>
          <w:rFonts w:ascii="ITC Franklin Gothic Std Book" w:eastAsiaTheme="minorEastAsia" w:hAnsi="ITC Franklin Gothic Std Book" w:cs="Arial"/>
          <w:kern w:val="24"/>
          <w:sz w:val="28"/>
          <w:szCs w:val="28"/>
          <w:lang w:val="es-ES"/>
        </w:rPr>
        <w:t xml:space="preserve"> (preparación o vivencia día del Taller)</w:t>
      </w:r>
      <w:r w:rsidRPr="005964A6">
        <w:rPr>
          <w:rFonts w:ascii="ITC Franklin Gothic Std Book" w:eastAsiaTheme="minorEastAsia" w:hAnsi="ITC Franklin Gothic Std Book" w:cs="Arial"/>
          <w:kern w:val="24"/>
          <w:sz w:val="28"/>
          <w:szCs w:val="28"/>
          <w:lang w:val="es-ES"/>
        </w:rPr>
        <w:t>, los Desiertos Mensuales</w:t>
      </w:r>
      <w:r w:rsidR="00F2720E" w:rsidRPr="005964A6">
        <w:rPr>
          <w:rFonts w:ascii="ITC Franklin Gothic Std Book" w:eastAsiaTheme="minorEastAsia" w:hAnsi="ITC Franklin Gothic Std Book" w:cs="Arial"/>
          <w:kern w:val="24"/>
          <w:sz w:val="28"/>
          <w:szCs w:val="28"/>
          <w:lang w:val="es-ES"/>
        </w:rPr>
        <w:t xml:space="preserve"> (Día del </w:t>
      </w:r>
      <w:r w:rsidR="00491AC6" w:rsidRPr="005964A6">
        <w:rPr>
          <w:rFonts w:ascii="ITC Franklin Gothic Std Book" w:eastAsiaTheme="minorEastAsia" w:hAnsi="ITC Franklin Gothic Std Book" w:cs="Arial"/>
          <w:kern w:val="24"/>
          <w:sz w:val="28"/>
          <w:szCs w:val="28"/>
          <w:lang w:val="es-ES"/>
        </w:rPr>
        <w:t>Guía</w:t>
      </w:r>
      <w:r w:rsidR="00F2720E" w:rsidRPr="005964A6">
        <w:rPr>
          <w:rFonts w:ascii="ITC Franklin Gothic Std Book" w:eastAsiaTheme="minorEastAsia" w:hAnsi="ITC Franklin Gothic Std Book" w:cs="Arial"/>
          <w:kern w:val="24"/>
          <w:sz w:val="28"/>
          <w:szCs w:val="28"/>
          <w:lang w:val="es-ES"/>
        </w:rPr>
        <w:t>)</w:t>
      </w:r>
      <w:r w:rsidRPr="005964A6">
        <w:rPr>
          <w:rFonts w:ascii="ITC Franklin Gothic Std Book" w:eastAsiaTheme="minorEastAsia" w:hAnsi="ITC Franklin Gothic Std Book" w:cs="Arial"/>
          <w:kern w:val="24"/>
          <w:sz w:val="28"/>
          <w:szCs w:val="28"/>
          <w:lang w:val="es-ES"/>
        </w:rPr>
        <w:t xml:space="preserve"> y el Retiro Anual. (EVG y DR).</w:t>
      </w:r>
    </w:p>
    <w:p w14:paraId="7999106F" w14:textId="77777777" w:rsidR="006C7944" w:rsidRPr="005964A6" w:rsidRDefault="006C7944" w:rsidP="005964A6">
      <w:pPr>
        <w:pStyle w:val="Prrafodelista"/>
        <w:spacing w:after="0" w:line="240" w:lineRule="auto"/>
        <w:ind w:left="2880"/>
        <w:jc w:val="both"/>
        <w:rPr>
          <w:rFonts w:ascii="ITC Franklin Gothic Std Book" w:eastAsiaTheme="minorEastAsia" w:hAnsi="ITC Franklin Gothic Std Book" w:cs="Arial"/>
          <w:kern w:val="24"/>
          <w:sz w:val="28"/>
          <w:szCs w:val="28"/>
          <w:lang w:val="es-ES"/>
        </w:rPr>
      </w:pPr>
    </w:p>
    <w:p w14:paraId="00185AEE" w14:textId="011B128C" w:rsidR="006C7944" w:rsidRPr="005964A6" w:rsidRDefault="00491AC6" w:rsidP="005964A6">
      <w:pPr>
        <w:pStyle w:val="Prrafodelista"/>
        <w:numPr>
          <w:ilvl w:val="0"/>
          <w:numId w:val="18"/>
        </w:numPr>
        <w:spacing w:after="0" w:line="240" w:lineRule="auto"/>
        <w:jc w:val="both"/>
        <w:rPr>
          <w:rFonts w:ascii="ITC Franklin Gothic Std Book" w:eastAsiaTheme="minorEastAsia" w:hAnsi="ITC Franklin Gothic Std Book" w:cs="Arial"/>
          <w:color w:val="0070C0"/>
          <w:kern w:val="24"/>
          <w:sz w:val="28"/>
          <w:szCs w:val="28"/>
          <w:lang w:val="es-ES"/>
        </w:rPr>
      </w:pPr>
      <w:r w:rsidRPr="005964A6">
        <w:rPr>
          <w:rFonts w:ascii="ITC Franklin Gothic Std Book" w:eastAsiaTheme="minorEastAsia" w:hAnsi="ITC Franklin Gothic Std Book" w:cs="Arial"/>
          <w:i/>
          <w:color w:val="0070C0"/>
          <w:kern w:val="24"/>
          <w:sz w:val="28"/>
          <w:szCs w:val="28"/>
          <w:lang w:val="es-ES"/>
        </w:rPr>
        <w:t>“</w:t>
      </w:r>
      <w:r w:rsidR="006C7944" w:rsidRPr="005964A6">
        <w:rPr>
          <w:rFonts w:ascii="ITC Franklin Gothic Std Book" w:eastAsiaTheme="minorEastAsia" w:hAnsi="ITC Franklin Gothic Std Book" w:cs="Arial"/>
          <w:i/>
          <w:color w:val="0070C0"/>
          <w:kern w:val="24"/>
          <w:sz w:val="28"/>
          <w:szCs w:val="28"/>
          <w:lang w:val="es-ES"/>
        </w:rPr>
        <w:t>Personas, que como primera prioridad llevan adelante el trato personal con el Señor en el silencio y en la soledad, en profundidad y en intimidad con Aquel que sabemos nos ama</w:t>
      </w:r>
      <w:r w:rsidRPr="005964A6">
        <w:rPr>
          <w:rFonts w:ascii="ITC Franklin Gothic Std Book" w:eastAsiaTheme="minorEastAsia" w:hAnsi="ITC Franklin Gothic Std Book" w:cs="Arial"/>
          <w:i/>
          <w:color w:val="0070C0"/>
          <w:kern w:val="24"/>
          <w:sz w:val="28"/>
          <w:szCs w:val="28"/>
          <w:lang w:val="es-ES"/>
        </w:rPr>
        <w:t>”</w:t>
      </w:r>
      <w:r w:rsidR="006C7944" w:rsidRPr="005964A6">
        <w:rPr>
          <w:rFonts w:ascii="ITC Franklin Gothic Std Book" w:eastAsiaTheme="minorEastAsia" w:hAnsi="ITC Franklin Gothic Std Book" w:cs="Arial"/>
          <w:i/>
          <w:color w:val="0070C0"/>
          <w:kern w:val="24"/>
          <w:sz w:val="28"/>
          <w:szCs w:val="28"/>
          <w:lang w:val="es-ES"/>
        </w:rPr>
        <w:t>. (</w:t>
      </w:r>
      <w:r w:rsidR="006C7944" w:rsidRPr="005964A6">
        <w:rPr>
          <w:rFonts w:ascii="ITC Franklin Gothic Std Book" w:eastAsiaTheme="minorEastAsia" w:hAnsi="ITC Franklin Gothic Std Book" w:cs="Arial"/>
          <w:color w:val="0070C0"/>
          <w:kern w:val="24"/>
          <w:sz w:val="28"/>
          <w:szCs w:val="28"/>
          <w:lang w:val="es-ES"/>
        </w:rPr>
        <w:t>Charla Guías)</w:t>
      </w:r>
    </w:p>
    <w:p w14:paraId="4164FF74" w14:textId="77777777" w:rsidR="006C7944" w:rsidRPr="005964A6" w:rsidRDefault="006C7944" w:rsidP="005964A6">
      <w:pPr>
        <w:pStyle w:val="Prrafodelista"/>
        <w:spacing w:after="0" w:line="240" w:lineRule="auto"/>
        <w:rPr>
          <w:rFonts w:ascii="ITC Franklin Gothic Std Book" w:eastAsiaTheme="minorEastAsia" w:hAnsi="ITC Franklin Gothic Std Book" w:cs="Arial"/>
          <w:kern w:val="24"/>
          <w:sz w:val="28"/>
          <w:szCs w:val="28"/>
          <w:lang w:val="es-ES"/>
        </w:rPr>
      </w:pPr>
    </w:p>
    <w:p w14:paraId="5AA8D850" w14:textId="140E09FC" w:rsidR="006C7944" w:rsidRPr="005964A6" w:rsidRDefault="00491AC6" w:rsidP="005964A6">
      <w:pPr>
        <w:pStyle w:val="Prrafodelista"/>
        <w:numPr>
          <w:ilvl w:val="0"/>
          <w:numId w:val="19"/>
        </w:numPr>
        <w:spacing w:after="0" w:line="240" w:lineRule="auto"/>
        <w:jc w:val="both"/>
        <w:rPr>
          <w:rFonts w:ascii="ITC Franklin Gothic Std Book" w:eastAsia="Calibri" w:hAnsi="ITC Franklin Gothic Std Book" w:cs="Arial"/>
          <w:color w:val="0070C0"/>
          <w:sz w:val="28"/>
          <w:szCs w:val="28"/>
          <w:lang w:val="es-ES"/>
        </w:rPr>
      </w:pPr>
      <w:r w:rsidRPr="005964A6">
        <w:rPr>
          <w:rFonts w:ascii="ITC Franklin Gothic Std Book" w:eastAsia="Calibri" w:hAnsi="ITC Franklin Gothic Std Book" w:cs="Arial"/>
          <w:i/>
          <w:color w:val="0070C0"/>
          <w:sz w:val="28"/>
          <w:szCs w:val="28"/>
          <w:lang w:val="es-ES"/>
        </w:rPr>
        <w:t>“</w:t>
      </w:r>
      <w:r w:rsidR="006C7944" w:rsidRPr="005964A6">
        <w:rPr>
          <w:rFonts w:ascii="ITC Franklin Gothic Std Book" w:eastAsia="Calibri" w:hAnsi="ITC Franklin Gothic Std Book" w:cs="Arial"/>
          <w:i/>
          <w:color w:val="0070C0"/>
          <w:sz w:val="28"/>
          <w:szCs w:val="28"/>
          <w:lang w:val="es-ES"/>
        </w:rPr>
        <w:t xml:space="preserve">Cuanto más profundo y frecuente es el trato con el Señor, al Señor se le siente más próximo, más presente, en suma, más vivo. </w:t>
      </w:r>
      <w:r w:rsidR="006C7944" w:rsidRPr="005964A6">
        <w:rPr>
          <w:rFonts w:ascii="ITC Franklin Gothic Std Book" w:hAnsi="ITC Franklin Gothic Std Book" w:cs="Arial"/>
          <w:i/>
          <w:color w:val="0070C0"/>
          <w:sz w:val="28"/>
          <w:szCs w:val="28"/>
          <w:lang w:val="es-ES"/>
        </w:rPr>
        <w:t>En la medida en que sucede esto, los acontecimientos de la vida y las personas que conviven con nosotros se revisten de un nuevo significado; y el mundo se puebla de Dios</w:t>
      </w:r>
      <w:r w:rsidRPr="005964A6">
        <w:rPr>
          <w:rFonts w:ascii="ITC Franklin Gothic Std Book" w:hAnsi="ITC Franklin Gothic Std Book" w:cs="Arial"/>
          <w:i/>
          <w:color w:val="0070C0"/>
          <w:sz w:val="28"/>
          <w:szCs w:val="28"/>
          <w:lang w:val="es-ES"/>
        </w:rPr>
        <w:t>”</w:t>
      </w:r>
      <w:r w:rsidR="006C7944" w:rsidRPr="005964A6">
        <w:rPr>
          <w:rFonts w:ascii="ITC Franklin Gothic Std Book" w:hAnsi="ITC Franklin Gothic Std Book" w:cs="Arial"/>
          <w:i/>
          <w:color w:val="0070C0"/>
          <w:sz w:val="28"/>
          <w:szCs w:val="28"/>
          <w:lang w:val="es-ES"/>
        </w:rPr>
        <w:t>.</w:t>
      </w:r>
      <w:r w:rsidRPr="005964A6">
        <w:rPr>
          <w:rFonts w:ascii="ITC Franklin Gothic Std Book" w:hAnsi="ITC Franklin Gothic Std Book" w:cs="Arial"/>
          <w:i/>
          <w:color w:val="0070C0"/>
          <w:sz w:val="28"/>
          <w:szCs w:val="28"/>
          <w:lang w:val="es-ES"/>
        </w:rPr>
        <w:t xml:space="preserve"> </w:t>
      </w:r>
      <w:r w:rsidRPr="005964A6">
        <w:rPr>
          <w:rFonts w:ascii="ITC Franklin Gothic Std Book" w:hAnsi="ITC Franklin Gothic Std Book" w:cs="Arial"/>
          <w:color w:val="0070C0"/>
          <w:sz w:val="28"/>
          <w:szCs w:val="28"/>
          <w:lang w:val="es-ES"/>
        </w:rPr>
        <w:t>(Charla Guías)</w:t>
      </w:r>
    </w:p>
    <w:p w14:paraId="1A7F4E01" w14:textId="77777777" w:rsidR="006C7944" w:rsidRPr="005964A6" w:rsidRDefault="006C7944" w:rsidP="005964A6">
      <w:pPr>
        <w:pStyle w:val="Prrafodelista"/>
        <w:spacing w:after="0" w:line="240" w:lineRule="auto"/>
        <w:ind w:left="714"/>
        <w:jc w:val="both"/>
        <w:rPr>
          <w:rFonts w:ascii="ITC Franklin Gothic Std Book" w:eastAsia="Calibri" w:hAnsi="ITC Franklin Gothic Std Book" w:cs="Arial"/>
          <w:sz w:val="28"/>
          <w:szCs w:val="28"/>
          <w:lang w:val="es-ES"/>
        </w:rPr>
      </w:pPr>
    </w:p>
    <w:p w14:paraId="20E04725" w14:textId="2443CC1C" w:rsidR="006C7944" w:rsidRPr="005964A6" w:rsidRDefault="00491AC6" w:rsidP="005964A6">
      <w:pPr>
        <w:pStyle w:val="Prrafodelista"/>
        <w:numPr>
          <w:ilvl w:val="3"/>
          <w:numId w:val="19"/>
        </w:numPr>
        <w:spacing w:after="0" w:line="240" w:lineRule="auto"/>
        <w:ind w:left="1428"/>
        <w:jc w:val="both"/>
        <w:rPr>
          <w:rFonts w:ascii="ITC Franklin Gothic Std Book" w:hAnsi="ITC Franklin Gothic Std Book" w:cs="Arial"/>
          <w:color w:val="0070C0"/>
          <w:sz w:val="28"/>
          <w:szCs w:val="28"/>
          <w:lang w:val="es-ES"/>
        </w:rPr>
      </w:pPr>
      <w:r w:rsidRPr="005964A6">
        <w:rPr>
          <w:rFonts w:ascii="ITC Franklin Gothic Std Book" w:hAnsi="ITC Franklin Gothic Std Book" w:cs="Arial"/>
          <w:i/>
          <w:color w:val="0070C0"/>
          <w:sz w:val="28"/>
          <w:szCs w:val="28"/>
          <w:lang w:val="es-ES"/>
        </w:rPr>
        <w:t>“</w:t>
      </w:r>
      <w:r w:rsidR="006C7944" w:rsidRPr="005964A6">
        <w:rPr>
          <w:rFonts w:ascii="ITC Franklin Gothic Std Book" w:hAnsi="ITC Franklin Gothic Std Book" w:cs="Arial"/>
          <w:i/>
          <w:color w:val="0070C0"/>
          <w:sz w:val="28"/>
          <w:szCs w:val="28"/>
          <w:lang w:val="es-ES"/>
        </w:rPr>
        <w:t xml:space="preserve">Dios comienza a ser concretes, esto es: libertad, seguridad, humildad, amor y progresivamente, va transformándose en una fuerza. </w:t>
      </w:r>
      <w:r w:rsidR="006C7944" w:rsidRPr="005964A6">
        <w:rPr>
          <w:rFonts w:ascii="ITC Franklin Gothic Std Book" w:eastAsia="Calibri" w:hAnsi="ITC Franklin Gothic Std Book" w:cs="Arial"/>
          <w:i/>
          <w:color w:val="0070C0"/>
          <w:sz w:val="28"/>
          <w:szCs w:val="28"/>
          <w:lang w:val="es-ES"/>
        </w:rPr>
        <w:t>Donde había violencia, pone suavidad; donde había egoísmo, pone amor; donde había nerviosismo, pone calma y paz. Y así el rostro del hombre, va cambiando, adquiriendo los rasgos de Jesús y el ego va saliendo</w:t>
      </w:r>
      <w:r w:rsidRPr="005964A6">
        <w:rPr>
          <w:rFonts w:ascii="ITC Franklin Gothic Std Book" w:eastAsia="Calibri" w:hAnsi="ITC Franklin Gothic Std Book" w:cs="Arial"/>
          <w:i/>
          <w:color w:val="0070C0"/>
          <w:sz w:val="28"/>
          <w:szCs w:val="28"/>
          <w:lang w:val="es-ES"/>
        </w:rPr>
        <w:t>”</w:t>
      </w:r>
      <w:r w:rsidR="006C7944" w:rsidRPr="005964A6">
        <w:rPr>
          <w:rFonts w:ascii="ITC Franklin Gothic Std Book" w:eastAsia="Calibri" w:hAnsi="ITC Franklin Gothic Std Book" w:cs="Arial"/>
          <w:color w:val="0070C0"/>
          <w:sz w:val="28"/>
          <w:szCs w:val="28"/>
          <w:lang w:val="es-ES"/>
        </w:rPr>
        <w:t>. (Charla Conversión Permanente)</w:t>
      </w:r>
    </w:p>
    <w:p w14:paraId="59261E04" w14:textId="77777777" w:rsidR="000D239F" w:rsidRPr="005964A6" w:rsidRDefault="000D239F" w:rsidP="005964A6">
      <w:pPr>
        <w:spacing w:after="0" w:line="240" w:lineRule="auto"/>
        <w:ind w:left="1416"/>
        <w:jc w:val="both"/>
        <w:rPr>
          <w:rFonts w:ascii="ITC Franklin Gothic Std Book" w:hAnsi="ITC Franklin Gothic Std Book" w:cs="Arial"/>
          <w:sz w:val="28"/>
          <w:szCs w:val="28"/>
          <w:lang w:val="es-ES"/>
        </w:rPr>
      </w:pPr>
      <w:r w:rsidRPr="005964A6">
        <w:rPr>
          <w:rFonts w:ascii="ITC Franklin Gothic Std Book" w:hAnsi="ITC Franklin Gothic Std Book" w:cs="Arial"/>
          <w:sz w:val="28"/>
          <w:szCs w:val="28"/>
          <w:lang w:val="es-ES"/>
        </w:rPr>
        <w:t xml:space="preserve">Autocrítica: </w:t>
      </w:r>
    </w:p>
    <w:p w14:paraId="409FBC72" w14:textId="265A5639" w:rsidR="000D239F" w:rsidRPr="005964A6" w:rsidRDefault="000D239F" w:rsidP="005964A6">
      <w:pPr>
        <w:spacing w:after="0" w:line="240" w:lineRule="auto"/>
        <w:ind w:left="1416"/>
        <w:jc w:val="both"/>
        <w:rPr>
          <w:rFonts w:ascii="ITC Franklin Gothic Std Book" w:hAnsi="ITC Franklin Gothic Std Book" w:cs="Arial"/>
          <w:sz w:val="28"/>
          <w:szCs w:val="28"/>
          <w:lang w:val="es-ES"/>
        </w:rPr>
      </w:pPr>
      <w:r w:rsidRPr="005964A6">
        <w:rPr>
          <w:rFonts w:ascii="ITC Franklin Gothic Std Book" w:hAnsi="ITC Franklin Gothic Std Book" w:cs="Arial"/>
          <w:sz w:val="28"/>
          <w:szCs w:val="28"/>
          <w:lang w:val="es-ES"/>
        </w:rPr>
        <w:lastRenderedPageBreak/>
        <w:t>¿Estoy cumpliendo fielmente con los Tiempos Fuertes?</w:t>
      </w:r>
    </w:p>
    <w:p w14:paraId="5716148E" w14:textId="6E7734C8" w:rsidR="006C7944" w:rsidRPr="005964A6" w:rsidRDefault="000D239F" w:rsidP="005964A6">
      <w:pPr>
        <w:spacing w:after="0" w:line="240" w:lineRule="auto"/>
        <w:ind w:left="1416"/>
        <w:jc w:val="both"/>
        <w:rPr>
          <w:rFonts w:ascii="ITC Franklin Gothic Std Book" w:eastAsiaTheme="minorEastAsia" w:hAnsi="ITC Franklin Gothic Std Book" w:cs="Arial"/>
          <w:kern w:val="24"/>
          <w:sz w:val="28"/>
          <w:szCs w:val="28"/>
          <w:lang w:val="es-ES"/>
        </w:rPr>
      </w:pPr>
      <w:r w:rsidRPr="005964A6">
        <w:rPr>
          <w:rFonts w:ascii="ITC Franklin Gothic Std Book" w:hAnsi="ITC Franklin Gothic Std Book" w:cs="Arial"/>
          <w:sz w:val="28"/>
          <w:szCs w:val="28"/>
          <w:lang w:val="es-ES"/>
        </w:rPr>
        <w:t>¿Cómo es mi oración? ¿En silencio y soledad?</w:t>
      </w:r>
    </w:p>
    <w:p w14:paraId="23D891DD" w14:textId="77777777" w:rsidR="006C7944" w:rsidRPr="005964A6" w:rsidRDefault="006C7944" w:rsidP="005964A6">
      <w:pPr>
        <w:pStyle w:val="Prrafodelista"/>
        <w:spacing w:after="0" w:line="240" w:lineRule="auto"/>
        <w:ind w:left="2160"/>
        <w:jc w:val="both"/>
        <w:rPr>
          <w:rFonts w:ascii="ITC Franklin Gothic Std Book" w:eastAsia="Times New Roman" w:hAnsi="ITC Franklin Gothic Std Book" w:cs="Arial"/>
          <w:sz w:val="28"/>
          <w:szCs w:val="28"/>
          <w:lang w:eastAsia="es-CO"/>
        </w:rPr>
      </w:pPr>
    </w:p>
    <w:p w14:paraId="466081FC" w14:textId="77777777" w:rsidR="006C7944" w:rsidRPr="005964A6" w:rsidRDefault="006C7944" w:rsidP="005964A6">
      <w:pPr>
        <w:pStyle w:val="Prrafodelista"/>
        <w:numPr>
          <w:ilvl w:val="0"/>
          <w:numId w:val="17"/>
        </w:numPr>
        <w:spacing w:after="0" w:line="240" w:lineRule="auto"/>
        <w:jc w:val="both"/>
        <w:rPr>
          <w:rFonts w:ascii="ITC Franklin Gothic Std Book" w:eastAsia="Times New Roman" w:hAnsi="ITC Franklin Gothic Std Book" w:cs="Arial"/>
          <w:b/>
          <w:sz w:val="28"/>
          <w:szCs w:val="28"/>
          <w:lang w:eastAsia="es-CO"/>
        </w:rPr>
      </w:pPr>
      <w:r w:rsidRPr="005964A6">
        <w:rPr>
          <w:rFonts w:ascii="ITC Franklin Gothic Std Book" w:eastAsia="Times New Roman" w:hAnsi="ITC Franklin Gothic Std Book" w:cs="Arial"/>
          <w:b/>
          <w:bCs/>
          <w:sz w:val="28"/>
          <w:szCs w:val="28"/>
          <w:lang w:eastAsia="es-CO"/>
        </w:rPr>
        <w:t>Imparten taller</w:t>
      </w:r>
      <w:r w:rsidRPr="005964A6">
        <w:rPr>
          <w:rFonts w:ascii="ITC Franklin Gothic Std Book" w:eastAsia="Times New Roman" w:hAnsi="ITC Franklin Gothic Std Book" w:cs="Arial"/>
          <w:b/>
          <w:sz w:val="28"/>
          <w:szCs w:val="28"/>
          <w:lang w:eastAsia="es-CO"/>
        </w:rPr>
        <w:t xml:space="preserve"> todos los semestres</w:t>
      </w:r>
    </w:p>
    <w:p w14:paraId="7F676AF2" w14:textId="77777777" w:rsidR="006C7944" w:rsidRPr="005964A6" w:rsidRDefault="006C7944" w:rsidP="005964A6">
      <w:pPr>
        <w:pStyle w:val="Prrafodelista"/>
        <w:spacing w:after="0" w:line="240" w:lineRule="auto"/>
        <w:ind w:left="2160"/>
        <w:jc w:val="both"/>
        <w:rPr>
          <w:rFonts w:ascii="ITC Franklin Gothic Std Book" w:eastAsia="Times New Roman" w:hAnsi="ITC Franklin Gothic Std Book" w:cs="Arial"/>
          <w:b/>
          <w:sz w:val="28"/>
          <w:szCs w:val="28"/>
          <w:lang w:eastAsia="es-CO"/>
        </w:rPr>
      </w:pPr>
    </w:p>
    <w:p w14:paraId="3D7ED447" w14:textId="6A5E81C8" w:rsidR="006C7944" w:rsidRPr="005964A6" w:rsidRDefault="00491AC6" w:rsidP="005964A6">
      <w:pPr>
        <w:pStyle w:val="Prrafodelista"/>
        <w:numPr>
          <w:ilvl w:val="0"/>
          <w:numId w:val="20"/>
        </w:numPr>
        <w:spacing w:after="0" w:line="240" w:lineRule="auto"/>
        <w:jc w:val="both"/>
        <w:rPr>
          <w:rFonts w:ascii="ITC Franklin Gothic Std Book" w:eastAsia="Times New Roman" w:hAnsi="ITC Franklin Gothic Std Book" w:cs="Arial"/>
          <w:i/>
          <w:color w:val="0070C0"/>
          <w:sz w:val="28"/>
          <w:szCs w:val="28"/>
          <w:lang w:eastAsia="es-CO"/>
        </w:rPr>
      </w:pPr>
      <w:r w:rsidRPr="005964A6">
        <w:rPr>
          <w:rFonts w:ascii="ITC Franklin Gothic Std Book" w:eastAsiaTheme="minorEastAsia" w:hAnsi="ITC Franklin Gothic Std Book" w:cs="Arial"/>
          <w:i/>
          <w:color w:val="0070C0"/>
          <w:kern w:val="24"/>
          <w:sz w:val="28"/>
          <w:szCs w:val="28"/>
          <w:lang w:val="es-ES" w:eastAsia="es-CO"/>
        </w:rPr>
        <w:t>“</w:t>
      </w:r>
      <w:r w:rsidR="006C7944" w:rsidRPr="005964A6">
        <w:rPr>
          <w:rFonts w:ascii="ITC Franklin Gothic Std Book" w:eastAsiaTheme="minorEastAsia" w:hAnsi="ITC Franklin Gothic Std Book" w:cs="Arial"/>
          <w:i/>
          <w:color w:val="0070C0"/>
          <w:kern w:val="24"/>
          <w:sz w:val="28"/>
          <w:szCs w:val="28"/>
          <w:lang w:val="es-ES" w:eastAsia="es-CO"/>
        </w:rPr>
        <w:t>Una vez, apagados los llantos y lamentos del “yo” (gracias a la oración personal), los Guías están en condiciones de ser enviados por la rosa de los vientos con canciones en la boca y mensajes de alegría en sus ojos</w:t>
      </w:r>
      <w:r w:rsidRPr="005964A6">
        <w:rPr>
          <w:rFonts w:ascii="ITC Franklin Gothic Std Book" w:eastAsiaTheme="minorEastAsia" w:hAnsi="ITC Franklin Gothic Std Book" w:cs="Arial"/>
          <w:i/>
          <w:color w:val="0070C0"/>
          <w:kern w:val="24"/>
          <w:sz w:val="28"/>
          <w:szCs w:val="28"/>
          <w:lang w:val="es-ES" w:eastAsia="es-CO"/>
        </w:rPr>
        <w:t>”</w:t>
      </w:r>
      <w:r w:rsidR="006C7944" w:rsidRPr="005964A6">
        <w:rPr>
          <w:rFonts w:ascii="ITC Franklin Gothic Std Book" w:eastAsiaTheme="minorEastAsia" w:hAnsi="ITC Franklin Gothic Std Book" w:cs="Arial"/>
          <w:i/>
          <w:color w:val="0070C0"/>
          <w:kern w:val="24"/>
          <w:sz w:val="28"/>
          <w:szCs w:val="28"/>
          <w:lang w:val="es-ES" w:eastAsia="es-CO"/>
        </w:rPr>
        <w:t>.</w:t>
      </w:r>
    </w:p>
    <w:p w14:paraId="45A28621" w14:textId="77777777" w:rsidR="006C7944" w:rsidRPr="005964A6" w:rsidRDefault="006C7944" w:rsidP="005964A6">
      <w:pPr>
        <w:pStyle w:val="Prrafodelista"/>
        <w:spacing w:after="0" w:line="240" w:lineRule="auto"/>
        <w:ind w:left="2880"/>
        <w:jc w:val="both"/>
        <w:rPr>
          <w:rFonts w:ascii="ITC Franklin Gothic Std Book" w:eastAsia="Times New Roman" w:hAnsi="ITC Franklin Gothic Std Book" w:cs="Arial"/>
          <w:sz w:val="28"/>
          <w:szCs w:val="28"/>
          <w:lang w:eastAsia="es-CO"/>
        </w:rPr>
      </w:pPr>
    </w:p>
    <w:p w14:paraId="07006DC5" w14:textId="78AD0B44" w:rsidR="006C7944" w:rsidRPr="005964A6" w:rsidRDefault="006C7944" w:rsidP="005964A6">
      <w:pPr>
        <w:pStyle w:val="Prrafodelista"/>
        <w:numPr>
          <w:ilvl w:val="0"/>
          <w:numId w:val="20"/>
        </w:numPr>
        <w:spacing w:after="0" w:line="240" w:lineRule="auto"/>
        <w:jc w:val="both"/>
        <w:rPr>
          <w:rFonts w:ascii="ITC Franklin Gothic Std Book" w:eastAsia="Times New Roman" w:hAnsi="ITC Franklin Gothic Std Book" w:cs="Arial"/>
          <w:sz w:val="28"/>
          <w:szCs w:val="28"/>
          <w:lang w:eastAsia="es-CO"/>
        </w:rPr>
      </w:pPr>
      <w:bookmarkStart w:id="2" w:name="_Hlk524387270"/>
      <w:r w:rsidRPr="005964A6">
        <w:rPr>
          <w:rFonts w:ascii="ITC Franklin Gothic Std Book" w:eastAsia="Times New Roman" w:hAnsi="ITC Franklin Gothic Std Book" w:cs="Arial"/>
          <w:sz w:val="28"/>
          <w:szCs w:val="28"/>
          <w:lang w:eastAsia="es-CO"/>
        </w:rPr>
        <w:t>Dan mínimo un Taller al semestre. Pueden entregar cualquiera de los servicios TOV (Adultos, Jóvenes, Adolescentes, Niños), Curso Matrimonial, EPG. (DR)</w:t>
      </w:r>
      <w:bookmarkEnd w:id="2"/>
      <w:r w:rsidRPr="005964A6">
        <w:rPr>
          <w:rFonts w:ascii="ITC Franklin Gothic Std Book" w:eastAsiaTheme="minorEastAsia" w:hAnsi="ITC Franklin Gothic Std Book" w:cs="Arial"/>
          <w:kern w:val="24"/>
          <w:sz w:val="28"/>
          <w:szCs w:val="28"/>
          <w:lang w:val="es-ES"/>
        </w:rPr>
        <w:t xml:space="preserve"> </w:t>
      </w:r>
    </w:p>
    <w:p w14:paraId="174BC4F7" w14:textId="77777777" w:rsidR="00FB01A7" w:rsidRPr="005964A6" w:rsidRDefault="00FB01A7" w:rsidP="005964A6">
      <w:pPr>
        <w:pStyle w:val="Prrafodelista"/>
        <w:spacing w:after="0"/>
        <w:rPr>
          <w:rFonts w:ascii="ITC Franklin Gothic Std Book" w:eastAsia="Times New Roman" w:hAnsi="ITC Franklin Gothic Std Book" w:cs="Arial"/>
          <w:sz w:val="28"/>
          <w:szCs w:val="28"/>
          <w:lang w:eastAsia="es-CO"/>
        </w:rPr>
      </w:pPr>
    </w:p>
    <w:p w14:paraId="21961FB9" w14:textId="6FF953FE" w:rsidR="00FB01A7" w:rsidRPr="005964A6" w:rsidRDefault="00FB01A7" w:rsidP="005964A6">
      <w:pPr>
        <w:pStyle w:val="Prrafodelista"/>
        <w:numPr>
          <w:ilvl w:val="0"/>
          <w:numId w:val="20"/>
        </w:num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Los Talleres deben ser impartidos por un solo Guía. Eventual y excepcionalmente puede ser impartido por dos Guías en los siguientes casos: Matrimonios si lo desean, Talleres nocturnos de 21 horas en adelante, Guías Activos con alguna discapacidad física, Talleres en lugares que represente real peligrosidad. (DR)</w:t>
      </w:r>
    </w:p>
    <w:p w14:paraId="367FC083" w14:textId="77777777" w:rsidR="006C7944" w:rsidRPr="005964A6" w:rsidRDefault="006C7944" w:rsidP="005964A6">
      <w:pPr>
        <w:pStyle w:val="Prrafodelista"/>
        <w:spacing w:after="0" w:line="240" w:lineRule="auto"/>
        <w:ind w:left="2880"/>
        <w:jc w:val="both"/>
        <w:rPr>
          <w:rFonts w:ascii="ITC Franklin Gothic Std Book" w:eastAsia="Times New Roman" w:hAnsi="ITC Franklin Gothic Std Book" w:cs="Arial"/>
          <w:sz w:val="28"/>
          <w:szCs w:val="28"/>
          <w:lang w:eastAsia="es-CO"/>
        </w:rPr>
      </w:pPr>
    </w:p>
    <w:p w14:paraId="62149E5E" w14:textId="0A51E6D9" w:rsidR="006C7944" w:rsidRPr="005964A6" w:rsidRDefault="00406BC5" w:rsidP="005964A6">
      <w:pPr>
        <w:pStyle w:val="Prrafodelista"/>
        <w:numPr>
          <w:ilvl w:val="0"/>
          <w:numId w:val="20"/>
        </w:numPr>
        <w:spacing w:after="0" w:line="240" w:lineRule="auto"/>
        <w:jc w:val="both"/>
        <w:rPr>
          <w:rFonts w:ascii="ITC Franklin Gothic Std Book" w:eastAsia="Times New Roman" w:hAnsi="ITC Franklin Gothic Std Book" w:cs="Arial"/>
          <w:i/>
          <w:sz w:val="28"/>
          <w:szCs w:val="28"/>
          <w:lang w:eastAsia="es-CO"/>
        </w:rPr>
      </w:pPr>
      <w:bookmarkStart w:id="3" w:name="_Hlk524382033"/>
      <w:r w:rsidRPr="005964A6">
        <w:rPr>
          <w:rFonts w:ascii="ITC Franklin Gothic Std Book" w:eastAsia="Calibri" w:hAnsi="ITC Franklin Gothic Std Book" w:cs="Arial"/>
          <w:i/>
          <w:color w:val="0070C0"/>
          <w:sz w:val="28"/>
          <w:szCs w:val="28"/>
          <w:lang w:val="es-ES"/>
        </w:rPr>
        <w:t>“</w:t>
      </w:r>
      <w:r w:rsidR="006C7944" w:rsidRPr="005964A6">
        <w:rPr>
          <w:rFonts w:ascii="ITC Franklin Gothic Std Book" w:eastAsia="Calibri" w:hAnsi="ITC Franklin Gothic Std Book" w:cs="Arial"/>
          <w:i/>
          <w:color w:val="0070C0"/>
          <w:sz w:val="28"/>
          <w:szCs w:val="28"/>
          <w:lang w:val="es-ES"/>
        </w:rPr>
        <w:t xml:space="preserve">Para un Guía no hay medio o instrumento más idóneo y verdadero para la Conversión Permanente que el mismo Taller. </w:t>
      </w:r>
      <w:bookmarkEnd w:id="3"/>
      <w:r w:rsidR="006C7944" w:rsidRPr="005964A6">
        <w:rPr>
          <w:rFonts w:ascii="ITC Franklin Gothic Std Book" w:eastAsia="Calibri" w:hAnsi="ITC Franklin Gothic Std Book" w:cs="Arial"/>
          <w:i/>
          <w:color w:val="0070C0"/>
          <w:sz w:val="28"/>
          <w:szCs w:val="28"/>
          <w:lang w:val="es-ES"/>
        </w:rPr>
        <w:t>Ahí están íntegramente contenidos todos los elementos de conversión, en la totalidad del Taller y Sesión por Sesión, todos los programas de Conversión Permanente están ahí. (Charla Conversión Permanente)</w:t>
      </w:r>
    </w:p>
    <w:p w14:paraId="59F2572E" w14:textId="77777777" w:rsidR="00FB01A7" w:rsidRPr="005964A6" w:rsidRDefault="00FB01A7" w:rsidP="005964A6">
      <w:pPr>
        <w:pStyle w:val="Prrafodelista"/>
        <w:spacing w:after="0"/>
        <w:rPr>
          <w:rFonts w:ascii="ITC Franklin Gothic Std Book" w:eastAsia="Times New Roman" w:hAnsi="ITC Franklin Gothic Std Book" w:cs="Arial"/>
          <w:i/>
          <w:sz w:val="28"/>
          <w:szCs w:val="28"/>
          <w:lang w:eastAsia="es-CO"/>
        </w:rPr>
      </w:pPr>
    </w:p>
    <w:p w14:paraId="5068A798" w14:textId="63B79F2B" w:rsidR="00FB01A7" w:rsidRPr="005964A6" w:rsidRDefault="00FB01A7" w:rsidP="005964A6">
      <w:pPr>
        <w:pStyle w:val="Prrafodelista"/>
        <w:numPr>
          <w:ilvl w:val="0"/>
          <w:numId w:val="20"/>
        </w:num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Elementos de conversión:  Amor, Fe, Abandono, Perdón, Cristificación</w:t>
      </w:r>
    </w:p>
    <w:p w14:paraId="4C0C5A55" w14:textId="77777777" w:rsidR="006C7944" w:rsidRPr="005964A6" w:rsidRDefault="006C7944" w:rsidP="005964A6">
      <w:pPr>
        <w:pStyle w:val="Prrafodelista"/>
        <w:spacing w:after="0" w:line="240" w:lineRule="auto"/>
        <w:rPr>
          <w:rFonts w:ascii="ITC Franklin Gothic Std Book" w:eastAsia="Times New Roman" w:hAnsi="ITC Franklin Gothic Std Book" w:cs="Arial"/>
          <w:sz w:val="28"/>
          <w:szCs w:val="28"/>
          <w:lang w:eastAsia="es-CO"/>
        </w:rPr>
      </w:pPr>
    </w:p>
    <w:p w14:paraId="10F25516" w14:textId="765D6373" w:rsidR="006C7944" w:rsidRPr="005964A6" w:rsidRDefault="00F2720E" w:rsidP="005964A6">
      <w:pPr>
        <w:pStyle w:val="Prrafodelista"/>
        <w:numPr>
          <w:ilvl w:val="0"/>
          <w:numId w:val="20"/>
        </w:numPr>
        <w:spacing w:after="0" w:line="240" w:lineRule="auto"/>
        <w:jc w:val="both"/>
        <w:rPr>
          <w:rFonts w:ascii="ITC Franklin Gothic Std Book" w:eastAsia="Times New Roman" w:hAnsi="ITC Franklin Gothic Std Book" w:cs="Arial"/>
          <w:i/>
          <w:color w:val="0070C0"/>
          <w:sz w:val="28"/>
          <w:szCs w:val="28"/>
          <w:lang w:eastAsia="es-CO"/>
        </w:rPr>
      </w:pPr>
      <w:r w:rsidRPr="005964A6">
        <w:rPr>
          <w:rFonts w:ascii="ITC Franklin Gothic Std Book" w:eastAsia="Calibri" w:hAnsi="ITC Franklin Gothic Std Book" w:cs="Arial"/>
          <w:i/>
          <w:color w:val="0070C0"/>
          <w:sz w:val="28"/>
          <w:szCs w:val="28"/>
          <w:lang w:val="es-ES"/>
        </w:rPr>
        <w:t>“</w:t>
      </w:r>
      <w:r w:rsidR="006C7944" w:rsidRPr="005964A6">
        <w:rPr>
          <w:rFonts w:ascii="ITC Franklin Gothic Std Book" w:eastAsia="Calibri" w:hAnsi="ITC Franklin Gothic Std Book" w:cs="Arial"/>
          <w:i/>
          <w:color w:val="0070C0"/>
          <w:sz w:val="28"/>
          <w:szCs w:val="28"/>
          <w:lang w:val="es-ES"/>
        </w:rPr>
        <w:t xml:space="preserve">El programa de una Conversión Permanente de un Guía: consiste en esforzarse en vivir orando el programa vital que cada Sesión de los Talleres. Se prepara hablando con Jesús y confrontando su manera de actuar frente a cada uno de los contenidos de la Sesión, </w:t>
      </w:r>
      <w:r w:rsidR="000D239F" w:rsidRPr="005964A6">
        <w:rPr>
          <w:rFonts w:ascii="ITC Franklin Gothic Std Book" w:eastAsia="Calibri" w:hAnsi="ITC Franklin Gothic Std Book" w:cs="Arial"/>
          <w:i/>
          <w:color w:val="0070C0"/>
          <w:sz w:val="28"/>
          <w:szCs w:val="28"/>
          <w:lang w:val="es-ES"/>
        </w:rPr>
        <w:t>con verdadero sentido de autocrítica</w:t>
      </w:r>
      <w:r w:rsidR="006C7944" w:rsidRPr="005964A6">
        <w:rPr>
          <w:rFonts w:ascii="ITC Franklin Gothic Std Book" w:eastAsia="Calibri" w:hAnsi="ITC Franklin Gothic Std Book" w:cs="Arial"/>
          <w:i/>
          <w:color w:val="0070C0"/>
          <w:sz w:val="28"/>
          <w:szCs w:val="28"/>
          <w:lang w:val="es-ES"/>
        </w:rPr>
        <w:t>. Hacer esto sin cansarse nunca, sesión tras sesión, semestre tras semestre</w:t>
      </w:r>
      <w:r w:rsidRPr="005964A6">
        <w:rPr>
          <w:rFonts w:ascii="ITC Franklin Gothic Std Book" w:eastAsia="Calibri" w:hAnsi="ITC Franklin Gothic Std Book" w:cs="Arial"/>
          <w:i/>
          <w:color w:val="0070C0"/>
          <w:sz w:val="28"/>
          <w:szCs w:val="28"/>
          <w:lang w:val="es-ES"/>
        </w:rPr>
        <w:t>”</w:t>
      </w:r>
      <w:r w:rsidR="006C7944" w:rsidRPr="005964A6">
        <w:rPr>
          <w:rFonts w:ascii="ITC Franklin Gothic Std Book" w:eastAsia="Calibri" w:hAnsi="ITC Franklin Gothic Std Book" w:cs="Arial"/>
          <w:i/>
          <w:color w:val="0070C0"/>
          <w:sz w:val="28"/>
          <w:szCs w:val="28"/>
          <w:lang w:val="es-ES"/>
        </w:rPr>
        <w:t>. (Charla Conversión Permanente)</w:t>
      </w:r>
    </w:p>
    <w:p w14:paraId="2CDE8106" w14:textId="77777777" w:rsidR="003F28EE" w:rsidRPr="005964A6" w:rsidRDefault="003F28EE" w:rsidP="005964A6">
      <w:pPr>
        <w:pStyle w:val="Prrafodelista"/>
        <w:spacing w:after="0"/>
        <w:rPr>
          <w:rFonts w:ascii="ITC Franklin Gothic Std Book" w:eastAsia="Times New Roman" w:hAnsi="ITC Franklin Gothic Std Book" w:cs="Arial"/>
          <w:i/>
          <w:sz w:val="28"/>
          <w:szCs w:val="28"/>
          <w:lang w:eastAsia="es-CO"/>
        </w:rPr>
      </w:pPr>
    </w:p>
    <w:p w14:paraId="77BD1BC0" w14:textId="0D19849A" w:rsidR="003F28EE" w:rsidRPr="005964A6" w:rsidRDefault="003F28EE" w:rsidP="005964A6">
      <w:pPr>
        <w:pStyle w:val="Prrafodelista"/>
        <w:numPr>
          <w:ilvl w:val="0"/>
          <w:numId w:val="20"/>
        </w:numPr>
        <w:spacing w:after="0" w:line="240" w:lineRule="auto"/>
        <w:jc w:val="both"/>
        <w:rPr>
          <w:rFonts w:ascii="ITC Franklin Gothic Std Book" w:eastAsia="Times New Roman" w:hAnsi="ITC Franklin Gothic Std Book" w:cs="Arial"/>
          <w:i/>
          <w:sz w:val="28"/>
          <w:szCs w:val="28"/>
          <w:lang w:eastAsia="es-CO"/>
        </w:rPr>
      </w:pPr>
      <w:r w:rsidRPr="005964A6">
        <w:rPr>
          <w:rFonts w:ascii="ITC Franklin Gothic Std Book" w:eastAsia="Times New Roman" w:hAnsi="ITC Franklin Gothic Std Book" w:cs="Arial"/>
          <w:sz w:val="28"/>
          <w:szCs w:val="28"/>
          <w:lang w:eastAsia="es-CO"/>
        </w:rPr>
        <w:t>Programa de Conversión: Conversar, conversar con Jesús con los contenidos de la Sesión, Autocrítica, confrontando los tenidos con mi manera de actuar, Cambio, darme cuenta en qué debo cambiar para llegar a actuar como Jesús.</w:t>
      </w:r>
    </w:p>
    <w:p w14:paraId="3BB6D72D" w14:textId="77777777" w:rsidR="006C7944" w:rsidRPr="005964A6" w:rsidRDefault="006C7944" w:rsidP="005964A6">
      <w:pPr>
        <w:pStyle w:val="Prrafodelista"/>
        <w:spacing w:after="0" w:line="240" w:lineRule="auto"/>
        <w:rPr>
          <w:rFonts w:ascii="ITC Franklin Gothic Std Book" w:eastAsia="Times New Roman" w:hAnsi="ITC Franklin Gothic Std Book" w:cs="Arial"/>
          <w:sz w:val="28"/>
          <w:szCs w:val="28"/>
          <w:lang w:eastAsia="es-CO"/>
        </w:rPr>
      </w:pPr>
    </w:p>
    <w:p w14:paraId="7069BD4D" w14:textId="0D1E359E" w:rsidR="006C7944" w:rsidRPr="005964A6" w:rsidRDefault="00406BC5" w:rsidP="005964A6">
      <w:pPr>
        <w:pStyle w:val="Prrafodelista"/>
        <w:numPr>
          <w:ilvl w:val="0"/>
          <w:numId w:val="20"/>
        </w:numPr>
        <w:spacing w:after="0" w:line="240" w:lineRule="auto"/>
        <w:jc w:val="both"/>
        <w:rPr>
          <w:rFonts w:ascii="ITC Franklin Gothic Std Book" w:eastAsia="Times New Roman" w:hAnsi="ITC Franklin Gothic Std Book" w:cs="Arial"/>
          <w:color w:val="0070C0"/>
          <w:sz w:val="28"/>
          <w:szCs w:val="28"/>
          <w:lang w:eastAsia="es-CO"/>
        </w:rPr>
      </w:pPr>
      <w:r w:rsidRPr="005964A6">
        <w:rPr>
          <w:rFonts w:ascii="ITC Franklin Gothic Std Book" w:eastAsia="Times New Roman" w:hAnsi="ITC Franklin Gothic Std Book" w:cs="Arial"/>
          <w:i/>
          <w:color w:val="0070C0"/>
          <w:sz w:val="28"/>
          <w:szCs w:val="28"/>
          <w:lang w:eastAsia="es-CO"/>
        </w:rPr>
        <w:t>“</w:t>
      </w:r>
      <w:r w:rsidR="006C7944" w:rsidRPr="005964A6">
        <w:rPr>
          <w:rFonts w:ascii="ITC Franklin Gothic Std Book" w:eastAsia="Times New Roman" w:hAnsi="ITC Franklin Gothic Std Book" w:cs="Arial"/>
          <w:i/>
          <w:color w:val="0070C0"/>
          <w:sz w:val="28"/>
          <w:szCs w:val="28"/>
          <w:lang w:eastAsia="es-CO"/>
        </w:rPr>
        <w:t>El Libro Conversión Permanente, probablemente lo más sagrado de nuestra literatura, va a facilitar enormemente el trabajo de la cristificación santificante todos los días, al ayudar a conversar, hablar… hablar siempre con Jesús.</w:t>
      </w:r>
      <w:r w:rsidR="006C7944" w:rsidRPr="005964A6">
        <w:rPr>
          <w:rFonts w:ascii="ITC Franklin Gothic Std Book" w:eastAsia="Times New Roman" w:hAnsi="ITC Franklin Gothic Std Book" w:cs="Arial"/>
          <w:color w:val="0070C0"/>
          <w:sz w:val="28"/>
          <w:szCs w:val="28"/>
          <w:lang w:eastAsia="es-CO"/>
        </w:rPr>
        <w:t xml:space="preserve"> (Charla Conversión Permanente)</w:t>
      </w:r>
    </w:p>
    <w:p w14:paraId="239018A7" w14:textId="77777777" w:rsidR="006C7944" w:rsidRPr="005964A6" w:rsidRDefault="006C7944" w:rsidP="005964A6">
      <w:pPr>
        <w:pStyle w:val="Prrafodelista"/>
        <w:spacing w:after="0" w:line="240" w:lineRule="auto"/>
        <w:rPr>
          <w:rFonts w:ascii="ITC Franklin Gothic Std Book" w:eastAsia="Times New Roman" w:hAnsi="ITC Franklin Gothic Std Book" w:cs="Arial"/>
          <w:sz w:val="28"/>
          <w:szCs w:val="28"/>
          <w:lang w:eastAsia="es-CO"/>
        </w:rPr>
      </w:pPr>
    </w:p>
    <w:p w14:paraId="6A0E84E0" w14:textId="6C0688C3" w:rsidR="006C7944" w:rsidRPr="005964A6" w:rsidRDefault="003F28EE" w:rsidP="005964A6">
      <w:pPr>
        <w:pStyle w:val="Prrafodelista"/>
        <w:numPr>
          <w:ilvl w:val="0"/>
          <w:numId w:val="20"/>
        </w:numPr>
        <w:spacing w:after="0" w:line="240" w:lineRule="auto"/>
        <w:jc w:val="both"/>
        <w:rPr>
          <w:rFonts w:ascii="ITC Franklin Gothic Std Book" w:eastAsia="Times New Roman" w:hAnsi="ITC Franklin Gothic Std Book" w:cs="Arial"/>
          <w:sz w:val="28"/>
          <w:szCs w:val="28"/>
          <w:lang w:eastAsia="es-CO"/>
        </w:rPr>
      </w:pPr>
      <w:bookmarkStart w:id="4" w:name="_Hlk524382887"/>
      <w:r w:rsidRPr="005964A6">
        <w:rPr>
          <w:rFonts w:ascii="ITC Franklin Gothic Std Book" w:eastAsia="Calibri" w:hAnsi="ITC Franklin Gothic Std Book" w:cs="Arial"/>
          <w:i/>
          <w:color w:val="0070C0"/>
          <w:sz w:val="28"/>
          <w:szCs w:val="28"/>
          <w:lang w:val="es-ES"/>
        </w:rPr>
        <w:t>“</w:t>
      </w:r>
      <w:r w:rsidR="006C7944" w:rsidRPr="005964A6">
        <w:rPr>
          <w:rFonts w:ascii="ITC Franklin Gothic Std Book" w:eastAsia="Calibri" w:hAnsi="ITC Franklin Gothic Std Book" w:cs="Arial"/>
          <w:i/>
          <w:color w:val="0070C0"/>
          <w:sz w:val="28"/>
          <w:szCs w:val="28"/>
          <w:lang w:val="es-ES"/>
        </w:rPr>
        <w:t>Este es el proceso de conversión, una conversión que nunca se consuma, nunca se acaba, nunca se llega a la meta</w:t>
      </w:r>
      <w:bookmarkEnd w:id="4"/>
      <w:r w:rsidR="006C7944" w:rsidRPr="005964A6">
        <w:rPr>
          <w:rFonts w:ascii="ITC Franklin Gothic Std Book" w:eastAsia="Calibri" w:hAnsi="ITC Franklin Gothic Std Book" w:cs="Arial"/>
          <w:i/>
          <w:color w:val="0070C0"/>
          <w:sz w:val="28"/>
          <w:szCs w:val="28"/>
          <w:lang w:val="es-ES"/>
        </w:rPr>
        <w:t>, comenzando cada día a ser como Jesús, sentir como Jesús y amar como Jesús, en el programa de cada día</w:t>
      </w:r>
      <w:r w:rsidR="00315AFD" w:rsidRPr="005964A6">
        <w:rPr>
          <w:rFonts w:ascii="ITC Franklin Gothic Std Book" w:eastAsia="Calibri" w:hAnsi="ITC Franklin Gothic Std Book" w:cs="Arial"/>
          <w:i/>
          <w:color w:val="0070C0"/>
          <w:sz w:val="28"/>
          <w:szCs w:val="28"/>
          <w:lang w:val="es-ES"/>
        </w:rPr>
        <w:t>”</w:t>
      </w:r>
      <w:r w:rsidR="006C7944" w:rsidRPr="005964A6">
        <w:rPr>
          <w:rFonts w:ascii="ITC Franklin Gothic Std Book" w:eastAsia="Calibri" w:hAnsi="ITC Franklin Gothic Std Book" w:cs="Arial"/>
          <w:i/>
          <w:color w:val="0070C0"/>
          <w:sz w:val="28"/>
          <w:szCs w:val="28"/>
          <w:lang w:val="es-ES"/>
        </w:rPr>
        <w:t>.</w:t>
      </w:r>
      <w:r w:rsidRPr="005964A6">
        <w:rPr>
          <w:rFonts w:ascii="ITC Franklin Gothic Std Book" w:eastAsia="Calibri" w:hAnsi="ITC Franklin Gothic Std Book" w:cs="Arial"/>
          <w:color w:val="0070C0"/>
          <w:sz w:val="28"/>
          <w:szCs w:val="28"/>
          <w:lang w:val="es-ES"/>
        </w:rPr>
        <w:t xml:space="preserve"> (Charla Guías)</w:t>
      </w:r>
      <w:r w:rsidR="006C7944" w:rsidRPr="005964A6">
        <w:rPr>
          <w:rFonts w:ascii="ITC Franklin Gothic Std Book" w:eastAsia="Calibri" w:hAnsi="ITC Franklin Gothic Std Book" w:cs="Arial"/>
          <w:sz w:val="28"/>
          <w:szCs w:val="28"/>
          <w:lang w:val="es-ES"/>
        </w:rPr>
        <w:t xml:space="preserve"> Ahí la razón de estar impartiendo semestre tras semestre</w:t>
      </w:r>
    </w:p>
    <w:p w14:paraId="4A0C66C8" w14:textId="77777777" w:rsidR="006C7944" w:rsidRPr="005964A6" w:rsidRDefault="006C7944" w:rsidP="005964A6">
      <w:pPr>
        <w:pStyle w:val="Prrafodelista"/>
        <w:spacing w:after="0" w:line="240" w:lineRule="auto"/>
        <w:ind w:left="2880"/>
        <w:jc w:val="both"/>
        <w:rPr>
          <w:rFonts w:ascii="ITC Franklin Gothic Std Book" w:eastAsia="Times New Roman" w:hAnsi="ITC Franklin Gothic Std Book" w:cs="Arial"/>
          <w:sz w:val="28"/>
          <w:szCs w:val="28"/>
          <w:lang w:eastAsia="es-CO"/>
        </w:rPr>
      </w:pPr>
    </w:p>
    <w:p w14:paraId="58CFE597" w14:textId="50A5806D" w:rsidR="006C7944" w:rsidRPr="005964A6" w:rsidRDefault="00406BC5" w:rsidP="005964A6">
      <w:pPr>
        <w:pStyle w:val="Prrafodelista"/>
        <w:numPr>
          <w:ilvl w:val="0"/>
          <w:numId w:val="20"/>
        </w:numPr>
        <w:spacing w:after="0" w:line="240" w:lineRule="auto"/>
        <w:jc w:val="both"/>
        <w:rPr>
          <w:rFonts w:ascii="ITC Franklin Gothic Std Book" w:eastAsia="Times New Roman" w:hAnsi="ITC Franklin Gothic Std Book" w:cs="Arial"/>
          <w:color w:val="0070C0"/>
          <w:sz w:val="28"/>
          <w:szCs w:val="28"/>
          <w:lang w:eastAsia="es-CO"/>
        </w:rPr>
      </w:pPr>
      <w:r w:rsidRPr="005964A6">
        <w:rPr>
          <w:rFonts w:ascii="ITC Franklin Gothic Std Book" w:eastAsiaTheme="minorEastAsia" w:hAnsi="ITC Franklin Gothic Std Book" w:cs="Arial"/>
          <w:i/>
          <w:color w:val="0070C0"/>
          <w:kern w:val="24"/>
          <w:sz w:val="28"/>
          <w:szCs w:val="28"/>
          <w:lang w:val="es-ES" w:eastAsia="es-CO"/>
        </w:rPr>
        <w:t>“</w:t>
      </w:r>
      <w:r w:rsidR="006C7944" w:rsidRPr="005964A6">
        <w:rPr>
          <w:rFonts w:ascii="ITC Franklin Gothic Std Book" w:eastAsiaTheme="minorEastAsia" w:hAnsi="ITC Franklin Gothic Std Book" w:cs="Arial"/>
          <w:i/>
          <w:color w:val="0070C0"/>
          <w:kern w:val="24"/>
          <w:sz w:val="28"/>
          <w:szCs w:val="28"/>
          <w:lang w:val="es-ES" w:eastAsia="es-CO"/>
        </w:rPr>
        <w:t>Cada Taller es una subida pronunciada que nunca se repite, y no deja de ser, para el Guía, pasión y muerte… y también resurrección, todo al mismo tiempo</w:t>
      </w:r>
      <w:r w:rsidR="006C7944" w:rsidRPr="005964A6">
        <w:rPr>
          <w:rFonts w:ascii="ITC Franklin Gothic Std Book" w:eastAsiaTheme="minorEastAsia" w:hAnsi="ITC Franklin Gothic Std Book" w:cs="Arial"/>
          <w:color w:val="0070C0"/>
          <w:kern w:val="24"/>
          <w:sz w:val="28"/>
          <w:szCs w:val="28"/>
          <w:lang w:val="es-ES" w:eastAsia="es-CO"/>
        </w:rPr>
        <w:t>. (Charla Guías)</w:t>
      </w:r>
    </w:p>
    <w:p w14:paraId="3AA7B104" w14:textId="77777777" w:rsidR="006C7944" w:rsidRPr="005964A6" w:rsidRDefault="006C7944" w:rsidP="005964A6">
      <w:pPr>
        <w:pStyle w:val="Prrafodelista"/>
        <w:spacing w:after="0" w:line="240" w:lineRule="auto"/>
        <w:rPr>
          <w:rFonts w:ascii="ITC Franklin Gothic Std Book" w:eastAsia="Times New Roman" w:hAnsi="ITC Franklin Gothic Std Book" w:cs="Arial"/>
          <w:sz w:val="28"/>
          <w:szCs w:val="28"/>
          <w:lang w:eastAsia="es-CO"/>
        </w:rPr>
      </w:pPr>
    </w:p>
    <w:p w14:paraId="569223DE" w14:textId="77777777" w:rsidR="006C7944" w:rsidRPr="005964A6" w:rsidRDefault="006C7944" w:rsidP="005964A6">
      <w:pPr>
        <w:pStyle w:val="Prrafodelista"/>
        <w:spacing w:after="0" w:line="240" w:lineRule="auto"/>
        <w:ind w:left="2880"/>
        <w:jc w:val="both"/>
        <w:rPr>
          <w:rFonts w:ascii="ITC Franklin Gothic Std Book" w:eastAsia="Times New Roman" w:hAnsi="ITC Franklin Gothic Std Book" w:cs="Arial"/>
          <w:sz w:val="28"/>
          <w:szCs w:val="28"/>
          <w:lang w:eastAsia="es-CO"/>
        </w:rPr>
      </w:pPr>
    </w:p>
    <w:p w14:paraId="3F76E479" w14:textId="2E06423B" w:rsidR="006C7944" w:rsidRPr="005964A6" w:rsidRDefault="00315AFD" w:rsidP="005964A6">
      <w:pPr>
        <w:pStyle w:val="Prrafodelista"/>
        <w:numPr>
          <w:ilvl w:val="0"/>
          <w:numId w:val="20"/>
        </w:numPr>
        <w:spacing w:after="0" w:line="240" w:lineRule="auto"/>
        <w:jc w:val="both"/>
        <w:rPr>
          <w:rFonts w:ascii="ITC Franklin Gothic Std Book" w:eastAsia="Times New Roman" w:hAnsi="ITC Franklin Gothic Std Book" w:cs="Arial"/>
          <w:color w:val="0070C0"/>
          <w:sz w:val="28"/>
          <w:szCs w:val="28"/>
          <w:lang w:eastAsia="es-CO"/>
        </w:rPr>
      </w:pPr>
      <w:r w:rsidRPr="005964A6">
        <w:rPr>
          <w:rFonts w:ascii="ITC Franklin Gothic Std Book" w:eastAsiaTheme="minorEastAsia" w:hAnsi="ITC Franklin Gothic Std Book" w:cs="Arial"/>
          <w:i/>
          <w:color w:val="0070C0"/>
          <w:kern w:val="24"/>
          <w:sz w:val="28"/>
          <w:szCs w:val="28"/>
          <w:lang w:val="es-ES" w:eastAsia="es-CO"/>
        </w:rPr>
        <w:t>“</w:t>
      </w:r>
      <w:r w:rsidR="006C7944" w:rsidRPr="005964A6">
        <w:rPr>
          <w:rFonts w:ascii="ITC Franklin Gothic Std Book" w:eastAsiaTheme="minorEastAsia" w:hAnsi="ITC Franklin Gothic Std Book" w:cs="Arial"/>
          <w:i/>
          <w:color w:val="0070C0"/>
          <w:kern w:val="24"/>
          <w:sz w:val="28"/>
          <w:szCs w:val="28"/>
          <w:lang w:val="es-ES" w:eastAsia="es-CO"/>
        </w:rPr>
        <w:t>Guías del mundo; el viento sopla y las velas están inquietas; navegaremos en alas de viento hasta la otra orilla del mar. Allí están esperándonos los hambrientos y sedientos de algo, los que tiemblan de frío, y aquellos otros que son visitados frecuentemente por la tristeza y la soledad, el miedo y la ansiedad. Derramaremos sobre todos ellos ternura y Paz</w:t>
      </w:r>
      <w:r w:rsidRPr="005964A6">
        <w:rPr>
          <w:rFonts w:ascii="ITC Franklin Gothic Std Book" w:eastAsiaTheme="minorEastAsia" w:hAnsi="ITC Franklin Gothic Std Book" w:cs="Arial"/>
          <w:color w:val="0070C0"/>
          <w:kern w:val="24"/>
          <w:sz w:val="28"/>
          <w:szCs w:val="28"/>
          <w:lang w:val="es-ES" w:eastAsia="es-CO"/>
        </w:rPr>
        <w:t>”</w:t>
      </w:r>
      <w:r w:rsidR="006C7944" w:rsidRPr="005964A6">
        <w:rPr>
          <w:rFonts w:ascii="ITC Franklin Gothic Std Book" w:eastAsiaTheme="minorEastAsia" w:hAnsi="ITC Franklin Gothic Std Book" w:cs="Arial"/>
          <w:color w:val="0070C0"/>
          <w:kern w:val="24"/>
          <w:sz w:val="28"/>
          <w:szCs w:val="28"/>
          <w:lang w:val="es-ES" w:eastAsia="es-CO"/>
        </w:rPr>
        <w:t>. (Charla Guías)</w:t>
      </w:r>
    </w:p>
    <w:p w14:paraId="4F27D437" w14:textId="77777777" w:rsidR="006C7944" w:rsidRPr="005964A6" w:rsidRDefault="006C7944" w:rsidP="005964A6">
      <w:pPr>
        <w:pStyle w:val="Prrafodelista"/>
        <w:spacing w:after="0" w:line="240" w:lineRule="auto"/>
        <w:rPr>
          <w:rFonts w:ascii="ITC Franklin Gothic Std Book" w:eastAsia="Times New Roman" w:hAnsi="ITC Franklin Gothic Std Book" w:cs="Arial"/>
          <w:sz w:val="28"/>
          <w:szCs w:val="28"/>
          <w:lang w:eastAsia="es-CO"/>
        </w:rPr>
      </w:pPr>
    </w:p>
    <w:p w14:paraId="46052F27" w14:textId="77777777" w:rsidR="006C7944" w:rsidRPr="005964A6" w:rsidRDefault="006C7944" w:rsidP="005964A6">
      <w:pPr>
        <w:spacing w:after="0" w:line="240" w:lineRule="auto"/>
        <w:jc w:val="both"/>
        <w:rPr>
          <w:rFonts w:ascii="ITC Franklin Gothic Std Book" w:eastAsia="Times New Roman" w:hAnsi="ITC Franklin Gothic Std Book" w:cs="Arial"/>
          <w:b/>
          <w:sz w:val="28"/>
          <w:szCs w:val="28"/>
          <w:lang w:eastAsia="es-CO"/>
        </w:rPr>
      </w:pPr>
    </w:p>
    <w:p w14:paraId="4FEEB798" w14:textId="77777777" w:rsidR="006C7944" w:rsidRPr="005964A6" w:rsidRDefault="006C7944" w:rsidP="005964A6">
      <w:pPr>
        <w:pStyle w:val="Prrafodelista"/>
        <w:numPr>
          <w:ilvl w:val="0"/>
          <w:numId w:val="17"/>
        </w:num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b/>
          <w:sz w:val="28"/>
          <w:szCs w:val="28"/>
          <w:lang w:eastAsia="es-CO"/>
        </w:rPr>
        <w:t xml:space="preserve">Asisten al </w:t>
      </w:r>
      <w:r w:rsidRPr="005964A6">
        <w:rPr>
          <w:rFonts w:ascii="ITC Franklin Gothic Std Book" w:eastAsia="Times New Roman" w:hAnsi="ITC Franklin Gothic Std Book" w:cs="Arial"/>
          <w:b/>
          <w:bCs/>
          <w:sz w:val="28"/>
          <w:szCs w:val="28"/>
          <w:lang w:eastAsia="es-CO"/>
        </w:rPr>
        <w:t>Día Mensual del Guía completo</w:t>
      </w:r>
    </w:p>
    <w:p w14:paraId="1406268D" w14:textId="77777777" w:rsidR="006C7944" w:rsidRPr="005964A6" w:rsidRDefault="006C7944" w:rsidP="005964A6">
      <w:pPr>
        <w:pStyle w:val="Prrafodelista"/>
        <w:spacing w:after="0" w:line="240" w:lineRule="auto"/>
        <w:ind w:left="2160"/>
        <w:jc w:val="both"/>
        <w:rPr>
          <w:rFonts w:ascii="ITC Franklin Gothic Std Book" w:eastAsia="Times New Roman" w:hAnsi="ITC Franklin Gothic Std Book" w:cs="Arial"/>
          <w:b/>
          <w:sz w:val="28"/>
          <w:szCs w:val="28"/>
          <w:lang w:eastAsia="es-CO"/>
        </w:rPr>
      </w:pPr>
    </w:p>
    <w:p w14:paraId="4B01AB04" w14:textId="77777777" w:rsidR="006C7944" w:rsidRPr="005964A6" w:rsidRDefault="006C7944" w:rsidP="005964A6">
      <w:pPr>
        <w:pStyle w:val="Prrafodelista"/>
        <w:numPr>
          <w:ilvl w:val="0"/>
          <w:numId w:val="21"/>
        </w:numPr>
        <w:spacing w:after="0" w:line="240" w:lineRule="auto"/>
        <w:jc w:val="both"/>
        <w:rPr>
          <w:rFonts w:ascii="ITC Franklin Gothic Std Book" w:eastAsia="Times New Roman" w:hAnsi="ITC Franklin Gothic Std Book" w:cs="Arial"/>
          <w:b/>
          <w:sz w:val="28"/>
          <w:szCs w:val="28"/>
          <w:lang w:eastAsia="es-CO"/>
        </w:rPr>
      </w:pPr>
      <w:r w:rsidRPr="005964A6">
        <w:rPr>
          <w:rFonts w:ascii="ITC Franklin Gothic Std Book" w:eastAsia="Times New Roman" w:hAnsi="ITC Franklin Gothic Std Book" w:cs="Arial"/>
          <w:sz w:val="28"/>
          <w:szCs w:val="28"/>
          <w:lang w:eastAsia="es-CO"/>
        </w:rPr>
        <w:t>El Día Mensual tiene por objeto encontrarse con los hermanos Guías, crecer en el sentido de familia, entregar o recibir información sobre la marcha de los Talleres. (Circular PIL No. 12)</w:t>
      </w:r>
    </w:p>
    <w:p w14:paraId="1A0A9059" w14:textId="77777777" w:rsidR="006C7944" w:rsidRPr="005964A6" w:rsidRDefault="006C7944" w:rsidP="005964A6">
      <w:pPr>
        <w:pStyle w:val="Prrafodelista"/>
        <w:spacing w:after="0" w:line="240" w:lineRule="auto"/>
        <w:ind w:left="2880"/>
        <w:jc w:val="both"/>
        <w:rPr>
          <w:rFonts w:ascii="ITC Franklin Gothic Std Book" w:eastAsia="Times New Roman" w:hAnsi="ITC Franklin Gothic Std Book" w:cs="Arial"/>
          <w:b/>
          <w:sz w:val="28"/>
          <w:szCs w:val="28"/>
          <w:lang w:eastAsia="es-CO"/>
        </w:rPr>
      </w:pPr>
    </w:p>
    <w:p w14:paraId="22505C48" w14:textId="77777777" w:rsidR="006C7944" w:rsidRPr="005964A6" w:rsidRDefault="006C7944" w:rsidP="005964A6">
      <w:pPr>
        <w:pStyle w:val="Prrafodelista"/>
        <w:numPr>
          <w:ilvl w:val="3"/>
          <w:numId w:val="22"/>
        </w:numPr>
        <w:spacing w:after="0" w:line="240" w:lineRule="auto"/>
        <w:ind w:left="1428"/>
        <w:jc w:val="both"/>
        <w:rPr>
          <w:rFonts w:ascii="ITC Franklin Gothic Std Book" w:eastAsia="Times New Roman" w:hAnsi="ITC Franklin Gothic Std Book" w:cs="Arial"/>
          <w:b/>
          <w:sz w:val="28"/>
          <w:szCs w:val="28"/>
          <w:lang w:eastAsia="es-CO"/>
        </w:rPr>
      </w:pPr>
      <w:r w:rsidRPr="005964A6">
        <w:rPr>
          <w:rFonts w:ascii="ITC Franklin Gothic Std Book" w:eastAsia="Times New Roman" w:hAnsi="ITC Franklin Gothic Std Book" w:cs="Arial"/>
          <w:sz w:val="28"/>
          <w:szCs w:val="28"/>
          <w:lang w:eastAsia="es-CO"/>
        </w:rPr>
        <w:t>Desierto: Tiempo Fuerte mensual, retirado en silencio y soledad para estar con el Señor al menos cuatro horas de 4 horas. (Circular PIL No. 12)</w:t>
      </w:r>
    </w:p>
    <w:p w14:paraId="7FF1079A" w14:textId="77777777" w:rsidR="006C7944" w:rsidRPr="005964A6" w:rsidRDefault="006C7944" w:rsidP="005964A6">
      <w:pPr>
        <w:pStyle w:val="Prrafodelista"/>
        <w:spacing w:after="0" w:line="240" w:lineRule="auto"/>
        <w:jc w:val="both"/>
        <w:rPr>
          <w:rFonts w:ascii="ITC Franklin Gothic Std Book" w:eastAsia="Times New Roman" w:hAnsi="ITC Franklin Gothic Std Book" w:cs="Arial"/>
          <w:b/>
          <w:sz w:val="28"/>
          <w:szCs w:val="28"/>
          <w:lang w:eastAsia="es-CO"/>
        </w:rPr>
      </w:pPr>
    </w:p>
    <w:p w14:paraId="5CBD89CB" w14:textId="77777777" w:rsidR="006C7944" w:rsidRPr="005964A6" w:rsidRDefault="006C7944" w:rsidP="005964A6">
      <w:pPr>
        <w:pStyle w:val="Prrafodelista"/>
        <w:numPr>
          <w:ilvl w:val="3"/>
          <w:numId w:val="22"/>
        </w:numPr>
        <w:spacing w:after="0" w:line="240" w:lineRule="auto"/>
        <w:ind w:left="1428"/>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Como Jesús que se retiraba a lugares solitarios, para estar con el Padre en silencio y soledad. (EVG)</w:t>
      </w:r>
    </w:p>
    <w:p w14:paraId="6E5C0B7B" w14:textId="77777777" w:rsidR="006C7944" w:rsidRPr="005964A6" w:rsidRDefault="006C7944" w:rsidP="005964A6">
      <w:pPr>
        <w:pStyle w:val="Prrafodelista"/>
        <w:spacing w:after="0" w:line="240" w:lineRule="auto"/>
        <w:ind w:left="0"/>
        <w:rPr>
          <w:rFonts w:ascii="ITC Franklin Gothic Std Book" w:eastAsia="Times New Roman" w:hAnsi="ITC Franklin Gothic Std Book" w:cs="Arial"/>
          <w:sz w:val="28"/>
          <w:szCs w:val="28"/>
          <w:lang w:eastAsia="es-CO"/>
        </w:rPr>
      </w:pPr>
    </w:p>
    <w:p w14:paraId="5C316C9C" w14:textId="77777777" w:rsidR="006C7944" w:rsidRPr="005964A6" w:rsidRDefault="006C7944" w:rsidP="005964A6">
      <w:pPr>
        <w:pStyle w:val="Prrafodelista"/>
        <w:numPr>
          <w:ilvl w:val="3"/>
          <w:numId w:val="22"/>
        </w:numPr>
        <w:spacing w:after="0" w:line="240" w:lineRule="auto"/>
        <w:ind w:left="1428"/>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Obligatoriedad: la Asamblea Internacional de La Antigua determinó que la asistencia al Día Mensual del Guía fuera obligatoria como caso único de obligatoriedad; y que, si un Guía descuidara sistemáticamente esta asistencia se le retirara el Manual. (Circular PIL No. 12)</w:t>
      </w:r>
    </w:p>
    <w:p w14:paraId="6F20917C" w14:textId="77777777" w:rsidR="006C7944" w:rsidRPr="005964A6" w:rsidRDefault="006C7944" w:rsidP="005964A6">
      <w:pPr>
        <w:pStyle w:val="Prrafodelista"/>
        <w:spacing w:after="0" w:line="240" w:lineRule="auto"/>
        <w:rPr>
          <w:rFonts w:ascii="ITC Franklin Gothic Std Book" w:eastAsia="Times New Roman" w:hAnsi="ITC Franklin Gothic Std Book" w:cs="Arial"/>
          <w:sz w:val="28"/>
          <w:szCs w:val="28"/>
          <w:lang w:eastAsia="es-CO"/>
        </w:rPr>
      </w:pPr>
    </w:p>
    <w:p w14:paraId="4F7A22B4" w14:textId="77777777" w:rsidR="006C7944" w:rsidRPr="005964A6" w:rsidRDefault="006C7944" w:rsidP="005964A6">
      <w:pPr>
        <w:pStyle w:val="Prrafodelista"/>
        <w:spacing w:after="0" w:line="240" w:lineRule="auto"/>
        <w:ind w:left="2880"/>
        <w:jc w:val="both"/>
        <w:rPr>
          <w:rFonts w:ascii="ITC Franklin Gothic Std Book" w:eastAsia="Times New Roman" w:hAnsi="ITC Franklin Gothic Std Book" w:cs="Arial"/>
          <w:sz w:val="28"/>
          <w:szCs w:val="28"/>
          <w:lang w:eastAsia="es-CO"/>
        </w:rPr>
      </w:pPr>
    </w:p>
    <w:p w14:paraId="1B923985" w14:textId="77777777" w:rsidR="006C7944" w:rsidRPr="005964A6" w:rsidRDefault="006C7944" w:rsidP="005964A6">
      <w:pPr>
        <w:pStyle w:val="Prrafodelista"/>
        <w:spacing w:after="0" w:line="240" w:lineRule="auto"/>
        <w:ind w:left="2160"/>
        <w:jc w:val="both"/>
        <w:rPr>
          <w:rFonts w:ascii="ITC Franklin Gothic Std Book" w:eastAsia="Times New Roman" w:hAnsi="ITC Franklin Gothic Std Book" w:cs="Arial"/>
          <w:b/>
          <w:sz w:val="28"/>
          <w:szCs w:val="28"/>
          <w:lang w:eastAsia="es-CO"/>
        </w:rPr>
      </w:pPr>
    </w:p>
    <w:p w14:paraId="53B56CE5" w14:textId="77777777" w:rsidR="006C7944" w:rsidRPr="005964A6" w:rsidRDefault="006C7944" w:rsidP="005964A6">
      <w:pPr>
        <w:pStyle w:val="Prrafodelista"/>
        <w:numPr>
          <w:ilvl w:val="0"/>
          <w:numId w:val="17"/>
        </w:numPr>
        <w:spacing w:after="0" w:line="240" w:lineRule="auto"/>
        <w:jc w:val="both"/>
        <w:rPr>
          <w:rFonts w:ascii="ITC Franklin Gothic Std Book" w:eastAsia="Times New Roman" w:hAnsi="ITC Franklin Gothic Std Book" w:cs="Arial"/>
          <w:b/>
          <w:sz w:val="28"/>
          <w:szCs w:val="28"/>
          <w:lang w:eastAsia="es-CO"/>
        </w:rPr>
      </w:pPr>
      <w:r w:rsidRPr="005964A6">
        <w:rPr>
          <w:rFonts w:ascii="ITC Franklin Gothic Std Book" w:eastAsia="Times New Roman" w:hAnsi="ITC Franklin Gothic Std Book" w:cs="Arial"/>
          <w:b/>
          <w:sz w:val="28"/>
          <w:szCs w:val="28"/>
          <w:lang w:eastAsia="es-CO"/>
        </w:rPr>
        <w:t xml:space="preserve">Asisten al </w:t>
      </w:r>
      <w:r w:rsidRPr="005964A6">
        <w:rPr>
          <w:rFonts w:ascii="ITC Franklin Gothic Std Book" w:eastAsia="Times New Roman" w:hAnsi="ITC Franklin Gothic Std Book" w:cs="Arial"/>
          <w:b/>
          <w:bCs/>
          <w:sz w:val="28"/>
          <w:szCs w:val="28"/>
          <w:lang w:eastAsia="es-CO"/>
        </w:rPr>
        <w:t>Retiro Anual</w:t>
      </w:r>
    </w:p>
    <w:p w14:paraId="721F7544" w14:textId="77777777" w:rsidR="006C7944" w:rsidRPr="005964A6" w:rsidRDefault="006C7944" w:rsidP="005964A6">
      <w:pPr>
        <w:spacing w:after="0" w:line="240" w:lineRule="auto"/>
        <w:jc w:val="both"/>
        <w:rPr>
          <w:rFonts w:ascii="ITC Franklin Gothic Std Book" w:eastAsia="Times New Roman" w:hAnsi="ITC Franklin Gothic Std Book" w:cs="Arial"/>
          <w:b/>
          <w:sz w:val="28"/>
          <w:szCs w:val="28"/>
          <w:lang w:eastAsia="es-CO"/>
        </w:rPr>
      </w:pPr>
    </w:p>
    <w:p w14:paraId="3BE29702" w14:textId="77777777" w:rsidR="006C7944" w:rsidRPr="005964A6" w:rsidRDefault="006C7944" w:rsidP="005964A6">
      <w:pPr>
        <w:pStyle w:val="Prrafodelista"/>
        <w:numPr>
          <w:ilvl w:val="0"/>
          <w:numId w:val="23"/>
        </w:numPr>
        <w:spacing w:after="0" w:line="240" w:lineRule="auto"/>
        <w:jc w:val="both"/>
        <w:rPr>
          <w:rFonts w:ascii="ITC Franklin Gothic Std Book" w:eastAsia="Times New Roman" w:hAnsi="ITC Franklin Gothic Std Book" w:cs="Arial"/>
          <w:sz w:val="28"/>
          <w:szCs w:val="28"/>
          <w:lang w:val="es-ES" w:eastAsia="es-ES"/>
        </w:rPr>
      </w:pPr>
      <w:r w:rsidRPr="005964A6">
        <w:rPr>
          <w:rFonts w:ascii="ITC Franklin Gothic Std Book" w:eastAsia="Times New Roman" w:hAnsi="ITC Franklin Gothic Std Book" w:cs="Arial"/>
          <w:sz w:val="28"/>
          <w:szCs w:val="28"/>
          <w:lang w:val="es-ES" w:eastAsia="es-ES"/>
        </w:rPr>
        <w:t>Tiempo Fuerte Anual para los Guías. Tres días al año.</w:t>
      </w:r>
    </w:p>
    <w:p w14:paraId="7EC7F161" w14:textId="77777777" w:rsidR="006C7944" w:rsidRPr="005964A6" w:rsidRDefault="006C7944" w:rsidP="005964A6">
      <w:pPr>
        <w:pStyle w:val="Prrafodelista"/>
        <w:spacing w:after="0" w:line="240" w:lineRule="auto"/>
        <w:ind w:left="2880"/>
        <w:jc w:val="both"/>
        <w:rPr>
          <w:rFonts w:ascii="ITC Franklin Gothic Std Book" w:eastAsia="Times New Roman" w:hAnsi="ITC Franklin Gothic Std Book" w:cs="Arial"/>
          <w:sz w:val="28"/>
          <w:szCs w:val="28"/>
          <w:lang w:val="es-ES" w:eastAsia="es-ES"/>
        </w:rPr>
      </w:pPr>
    </w:p>
    <w:p w14:paraId="57840548" w14:textId="39F6B472" w:rsidR="006C7944" w:rsidRPr="005964A6" w:rsidRDefault="009007CD" w:rsidP="005964A6">
      <w:pPr>
        <w:pStyle w:val="Prrafodelista"/>
        <w:numPr>
          <w:ilvl w:val="0"/>
          <w:numId w:val="23"/>
        </w:numPr>
        <w:spacing w:after="0" w:line="240" w:lineRule="auto"/>
        <w:jc w:val="both"/>
        <w:rPr>
          <w:rFonts w:ascii="ITC Franklin Gothic Std Book" w:eastAsia="Times New Roman" w:hAnsi="ITC Franklin Gothic Std Book" w:cs="Arial"/>
          <w:color w:val="0070C0"/>
          <w:sz w:val="28"/>
          <w:szCs w:val="28"/>
          <w:lang w:val="es-ES" w:eastAsia="es-ES"/>
        </w:rPr>
      </w:pPr>
      <w:r w:rsidRPr="005964A6">
        <w:rPr>
          <w:rFonts w:ascii="ITC Franklin Gothic Std Book" w:eastAsia="Times New Roman" w:hAnsi="ITC Franklin Gothic Std Book" w:cs="Arial"/>
          <w:i/>
          <w:color w:val="0070C0"/>
          <w:sz w:val="28"/>
          <w:szCs w:val="28"/>
          <w:lang w:val="es-ES" w:eastAsia="es-ES"/>
        </w:rPr>
        <w:t>“</w:t>
      </w:r>
      <w:r w:rsidR="006C7944" w:rsidRPr="005964A6">
        <w:rPr>
          <w:rFonts w:ascii="ITC Franklin Gothic Std Book" w:eastAsia="Times New Roman" w:hAnsi="ITC Franklin Gothic Std Book" w:cs="Arial"/>
          <w:i/>
          <w:color w:val="0070C0"/>
          <w:sz w:val="28"/>
          <w:szCs w:val="28"/>
          <w:lang w:val="es-ES" w:eastAsia="es-ES"/>
        </w:rPr>
        <w:t>Son una bendición divina y una inspiración que el Espíritu Santo colocó en la mente del PIL</w:t>
      </w:r>
      <w:r w:rsidRPr="005964A6">
        <w:rPr>
          <w:rFonts w:ascii="ITC Franklin Gothic Std Book" w:eastAsia="Times New Roman" w:hAnsi="ITC Franklin Gothic Std Book" w:cs="Arial"/>
          <w:i/>
          <w:color w:val="0070C0"/>
          <w:sz w:val="28"/>
          <w:szCs w:val="28"/>
          <w:lang w:val="es-ES" w:eastAsia="es-ES"/>
        </w:rPr>
        <w:t>”</w:t>
      </w:r>
      <w:r w:rsidR="006C7944" w:rsidRPr="005964A6">
        <w:rPr>
          <w:rFonts w:ascii="ITC Franklin Gothic Std Book" w:eastAsia="Times New Roman" w:hAnsi="ITC Franklin Gothic Std Book" w:cs="Arial"/>
          <w:i/>
          <w:color w:val="0070C0"/>
          <w:sz w:val="28"/>
          <w:szCs w:val="28"/>
          <w:lang w:val="es-ES" w:eastAsia="es-ES"/>
        </w:rPr>
        <w:t>.</w:t>
      </w:r>
      <w:r w:rsidR="006C7944" w:rsidRPr="005964A6">
        <w:rPr>
          <w:rFonts w:ascii="ITC Franklin Gothic Std Book" w:eastAsia="Times New Roman" w:hAnsi="ITC Franklin Gothic Std Book" w:cs="Arial"/>
          <w:color w:val="0070C0"/>
          <w:sz w:val="28"/>
          <w:szCs w:val="28"/>
          <w:lang w:val="es-ES" w:eastAsia="es-ES"/>
        </w:rPr>
        <w:t xml:space="preserve"> (Circular No. 20)</w:t>
      </w:r>
    </w:p>
    <w:p w14:paraId="7ECB7C7C" w14:textId="77777777" w:rsidR="006C7944" w:rsidRPr="005964A6" w:rsidRDefault="006C7944" w:rsidP="005964A6">
      <w:pPr>
        <w:pStyle w:val="Prrafodelista"/>
        <w:spacing w:after="0" w:line="240" w:lineRule="auto"/>
        <w:ind w:left="2880"/>
        <w:jc w:val="both"/>
        <w:rPr>
          <w:rFonts w:ascii="ITC Franklin Gothic Std Book" w:eastAsia="Times New Roman" w:hAnsi="ITC Franklin Gothic Std Book" w:cs="Arial"/>
          <w:sz w:val="28"/>
          <w:szCs w:val="28"/>
          <w:lang w:val="es-ES" w:eastAsia="es-ES"/>
        </w:rPr>
      </w:pPr>
    </w:p>
    <w:p w14:paraId="71B6094D" w14:textId="119AF928" w:rsidR="006C7944" w:rsidRPr="005964A6" w:rsidRDefault="006C7944" w:rsidP="005964A6">
      <w:pPr>
        <w:pStyle w:val="Prrafodelista"/>
        <w:numPr>
          <w:ilvl w:val="0"/>
          <w:numId w:val="23"/>
        </w:numPr>
        <w:spacing w:after="0" w:line="240" w:lineRule="auto"/>
        <w:jc w:val="both"/>
        <w:rPr>
          <w:rFonts w:ascii="ITC Franklin Gothic Std Book" w:eastAsia="Times New Roman" w:hAnsi="ITC Franklin Gothic Std Book" w:cs="Arial"/>
          <w:color w:val="0070C0"/>
          <w:sz w:val="28"/>
          <w:szCs w:val="28"/>
          <w:lang w:val="es-ES" w:eastAsia="es-ES"/>
        </w:rPr>
      </w:pPr>
      <w:r w:rsidRPr="005964A6">
        <w:rPr>
          <w:rFonts w:ascii="ITC Franklin Gothic Std Book" w:eastAsia="Times New Roman" w:hAnsi="ITC Franklin Gothic Std Book" w:cs="Arial"/>
          <w:sz w:val="28"/>
          <w:szCs w:val="28"/>
          <w:lang w:val="es-ES" w:eastAsia="es-ES"/>
        </w:rPr>
        <w:t xml:space="preserve">Dice PIL: </w:t>
      </w:r>
      <w:r w:rsidR="009007CD" w:rsidRPr="005964A6">
        <w:rPr>
          <w:rFonts w:ascii="ITC Franklin Gothic Std Book" w:eastAsia="Times New Roman" w:hAnsi="ITC Franklin Gothic Std Book" w:cs="Arial"/>
          <w:i/>
          <w:color w:val="0070C0"/>
          <w:sz w:val="28"/>
          <w:szCs w:val="28"/>
          <w:lang w:val="es-ES" w:eastAsia="es-ES"/>
        </w:rPr>
        <w:t>“</w:t>
      </w:r>
      <w:r w:rsidRPr="005964A6">
        <w:rPr>
          <w:rFonts w:ascii="ITC Franklin Gothic Std Book" w:eastAsia="Times New Roman" w:hAnsi="ITC Franklin Gothic Std Book" w:cs="Arial"/>
          <w:i/>
          <w:color w:val="0070C0"/>
          <w:sz w:val="28"/>
          <w:szCs w:val="28"/>
          <w:lang w:val="es-ES" w:eastAsia="es-ES"/>
        </w:rPr>
        <w:t>Hay que ver con qué alegría salen de los Retiros los Guías, y sobre todo, con qué ardor apostólico</w:t>
      </w:r>
      <w:r w:rsidR="009007CD" w:rsidRPr="005964A6">
        <w:rPr>
          <w:rFonts w:ascii="ITC Franklin Gothic Std Book" w:eastAsia="Times New Roman" w:hAnsi="ITC Franklin Gothic Std Book" w:cs="Arial"/>
          <w:i/>
          <w:color w:val="0070C0"/>
          <w:sz w:val="28"/>
          <w:szCs w:val="28"/>
          <w:lang w:val="es-ES" w:eastAsia="es-ES"/>
        </w:rPr>
        <w:t>”</w:t>
      </w:r>
      <w:r w:rsidRPr="005964A6">
        <w:rPr>
          <w:rFonts w:ascii="ITC Franklin Gothic Std Book" w:eastAsia="Times New Roman" w:hAnsi="ITC Franklin Gothic Std Book" w:cs="Arial"/>
          <w:i/>
          <w:color w:val="0070C0"/>
          <w:sz w:val="28"/>
          <w:szCs w:val="28"/>
          <w:lang w:val="es-ES" w:eastAsia="es-ES"/>
        </w:rPr>
        <w:t>.</w:t>
      </w:r>
      <w:r w:rsidRPr="005964A6">
        <w:rPr>
          <w:rFonts w:ascii="ITC Franklin Gothic Std Book" w:eastAsia="Times New Roman" w:hAnsi="ITC Franklin Gothic Std Book" w:cs="Arial"/>
          <w:color w:val="0070C0"/>
          <w:sz w:val="28"/>
          <w:szCs w:val="28"/>
          <w:lang w:val="es-ES" w:eastAsia="es-ES"/>
        </w:rPr>
        <w:t xml:space="preserve"> (Circular PIL No. 20)</w:t>
      </w:r>
    </w:p>
    <w:p w14:paraId="7B4260B5" w14:textId="77777777" w:rsidR="006C7944" w:rsidRPr="005964A6" w:rsidRDefault="006C7944" w:rsidP="005964A6">
      <w:pPr>
        <w:pStyle w:val="Textoindependiente"/>
        <w:ind w:left="2880"/>
        <w:rPr>
          <w:rFonts w:ascii="ITC Franklin Gothic Std Book" w:hAnsi="ITC Franklin Gothic Std Book" w:cs="Arial"/>
          <w:sz w:val="28"/>
          <w:szCs w:val="28"/>
        </w:rPr>
      </w:pPr>
    </w:p>
    <w:p w14:paraId="3C850BF2" w14:textId="52985F3B" w:rsidR="006C7944" w:rsidRPr="005964A6" w:rsidRDefault="006C7944" w:rsidP="005964A6">
      <w:pPr>
        <w:pStyle w:val="Prrafodelista"/>
        <w:numPr>
          <w:ilvl w:val="0"/>
          <w:numId w:val="23"/>
        </w:numPr>
        <w:spacing w:after="0" w:line="240" w:lineRule="auto"/>
        <w:jc w:val="both"/>
        <w:rPr>
          <w:rFonts w:ascii="ITC Franklin Gothic Std Book" w:eastAsia="Times New Roman" w:hAnsi="ITC Franklin Gothic Std Book" w:cs="Arial"/>
          <w:b/>
          <w:i/>
          <w:color w:val="0070C0"/>
          <w:sz w:val="28"/>
          <w:szCs w:val="28"/>
          <w:lang w:eastAsia="es-CO"/>
        </w:rPr>
      </w:pPr>
      <w:r w:rsidRPr="005964A6">
        <w:rPr>
          <w:rFonts w:ascii="ITC Franklin Gothic Std Book" w:eastAsia="Times New Roman" w:hAnsi="ITC Franklin Gothic Std Book" w:cs="Arial"/>
          <w:sz w:val="28"/>
          <w:szCs w:val="28"/>
          <w:lang w:eastAsia="es-CO"/>
        </w:rPr>
        <w:t xml:space="preserve">Dice el PIL: </w:t>
      </w:r>
      <w:r w:rsidR="00366CA5" w:rsidRPr="005964A6">
        <w:rPr>
          <w:rFonts w:ascii="ITC Franklin Gothic Std Book" w:eastAsia="Times New Roman" w:hAnsi="ITC Franklin Gothic Std Book" w:cs="Arial"/>
          <w:sz w:val="28"/>
          <w:szCs w:val="28"/>
          <w:lang w:eastAsia="es-CO"/>
        </w:rPr>
        <w:t>“</w:t>
      </w:r>
      <w:r w:rsidRPr="005964A6">
        <w:rPr>
          <w:rFonts w:ascii="ITC Franklin Gothic Std Book" w:eastAsia="Times New Roman" w:hAnsi="ITC Franklin Gothic Std Book" w:cs="Arial"/>
          <w:i/>
          <w:color w:val="0070C0"/>
          <w:sz w:val="28"/>
          <w:szCs w:val="28"/>
          <w:lang w:eastAsia="es-CO"/>
        </w:rPr>
        <w:t>Es mi sueño más ardiente que todos los Guías del mundo se hagan a la idea de la obligatoriedad del Retiro Anual</w:t>
      </w:r>
      <w:r w:rsidR="00366CA5" w:rsidRPr="005964A6">
        <w:rPr>
          <w:rFonts w:ascii="ITC Franklin Gothic Std Book" w:eastAsia="Times New Roman" w:hAnsi="ITC Franklin Gothic Std Book" w:cs="Arial"/>
          <w:i/>
          <w:color w:val="0070C0"/>
          <w:sz w:val="28"/>
          <w:szCs w:val="28"/>
          <w:lang w:eastAsia="es-CO"/>
        </w:rPr>
        <w:t>”</w:t>
      </w:r>
      <w:r w:rsidRPr="005964A6">
        <w:rPr>
          <w:rFonts w:ascii="ITC Franklin Gothic Std Book" w:eastAsia="Times New Roman" w:hAnsi="ITC Franklin Gothic Std Book" w:cs="Arial"/>
          <w:i/>
          <w:color w:val="0070C0"/>
          <w:sz w:val="28"/>
          <w:szCs w:val="28"/>
          <w:lang w:eastAsia="es-CO"/>
        </w:rPr>
        <w:t>.</w:t>
      </w:r>
    </w:p>
    <w:p w14:paraId="5728170F" w14:textId="77777777" w:rsidR="006C7944" w:rsidRPr="005964A6" w:rsidRDefault="006C7944" w:rsidP="005964A6">
      <w:pPr>
        <w:pStyle w:val="Prrafodelista"/>
        <w:spacing w:after="0" w:line="240" w:lineRule="auto"/>
        <w:rPr>
          <w:rFonts w:ascii="ITC Franklin Gothic Std Book" w:eastAsia="Times New Roman" w:hAnsi="ITC Franklin Gothic Std Book" w:cs="Arial"/>
          <w:b/>
          <w:sz w:val="28"/>
          <w:szCs w:val="28"/>
          <w:lang w:eastAsia="es-CO"/>
        </w:rPr>
      </w:pPr>
    </w:p>
    <w:p w14:paraId="3809739D" w14:textId="77777777" w:rsidR="006C7944" w:rsidRPr="005964A6" w:rsidRDefault="006C7944" w:rsidP="005964A6">
      <w:pPr>
        <w:pStyle w:val="Prrafodelista"/>
        <w:spacing w:after="0" w:line="240" w:lineRule="auto"/>
        <w:ind w:left="1428"/>
        <w:jc w:val="both"/>
        <w:rPr>
          <w:rFonts w:ascii="ITC Franklin Gothic Std Book" w:eastAsia="Times New Roman" w:hAnsi="ITC Franklin Gothic Std Book" w:cs="Arial"/>
          <w:b/>
          <w:sz w:val="28"/>
          <w:szCs w:val="28"/>
          <w:lang w:eastAsia="es-CO"/>
        </w:rPr>
      </w:pPr>
    </w:p>
    <w:p w14:paraId="5DA52DB8" w14:textId="77777777" w:rsidR="006C7944" w:rsidRPr="005964A6" w:rsidRDefault="006C7944" w:rsidP="005964A6">
      <w:pPr>
        <w:pStyle w:val="Prrafodelista"/>
        <w:numPr>
          <w:ilvl w:val="0"/>
          <w:numId w:val="17"/>
        </w:numPr>
        <w:spacing w:after="0" w:line="240" w:lineRule="auto"/>
        <w:jc w:val="both"/>
        <w:rPr>
          <w:rFonts w:ascii="ITC Franklin Gothic Std Book" w:eastAsia="Times New Roman" w:hAnsi="ITC Franklin Gothic Std Book" w:cs="Arial"/>
          <w:b/>
          <w:sz w:val="28"/>
          <w:szCs w:val="28"/>
          <w:lang w:eastAsia="es-CO"/>
        </w:rPr>
      </w:pPr>
      <w:r w:rsidRPr="005964A6">
        <w:rPr>
          <w:rFonts w:ascii="ITC Franklin Gothic Std Book" w:eastAsia="Times New Roman" w:hAnsi="ITC Franklin Gothic Std Book" w:cs="Arial"/>
          <w:b/>
          <w:sz w:val="28"/>
          <w:szCs w:val="28"/>
          <w:lang w:eastAsia="es-CO"/>
        </w:rPr>
        <w:t xml:space="preserve">Aceptan </w:t>
      </w:r>
      <w:r w:rsidRPr="005964A6">
        <w:rPr>
          <w:rFonts w:ascii="ITC Franklin Gothic Std Book" w:eastAsia="Times New Roman" w:hAnsi="ITC Franklin Gothic Std Book" w:cs="Arial"/>
          <w:b/>
          <w:bCs/>
          <w:sz w:val="28"/>
          <w:szCs w:val="28"/>
          <w:lang w:eastAsia="es-CO"/>
        </w:rPr>
        <w:t xml:space="preserve">funciones </w:t>
      </w:r>
    </w:p>
    <w:p w14:paraId="24D7C3F6" w14:textId="77777777" w:rsidR="006C7944" w:rsidRPr="005964A6" w:rsidRDefault="006C7944" w:rsidP="005964A6">
      <w:pPr>
        <w:spacing w:after="0" w:line="240" w:lineRule="auto"/>
        <w:jc w:val="both"/>
        <w:rPr>
          <w:rFonts w:ascii="ITC Franklin Gothic Std Book" w:eastAsia="Times New Roman" w:hAnsi="ITC Franklin Gothic Std Book" w:cs="Arial"/>
          <w:b/>
          <w:sz w:val="28"/>
          <w:szCs w:val="28"/>
          <w:lang w:eastAsia="es-CO"/>
        </w:rPr>
      </w:pPr>
    </w:p>
    <w:p w14:paraId="04857F39" w14:textId="77777777" w:rsidR="006C7944" w:rsidRPr="005964A6" w:rsidRDefault="006C7944" w:rsidP="005964A6">
      <w:pPr>
        <w:spacing w:after="0" w:line="240" w:lineRule="auto"/>
        <w:ind w:left="1068"/>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Esta característica de los Guías Activos nace de un Guía orante. Recordemos frases del padre Ignacio que sustenta esto:</w:t>
      </w:r>
    </w:p>
    <w:p w14:paraId="106E72CB" w14:textId="77777777" w:rsidR="006C7944" w:rsidRPr="005964A6" w:rsidRDefault="006C7944" w:rsidP="005964A6">
      <w:pPr>
        <w:pStyle w:val="Prrafodelista"/>
        <w:spacing w:after="0" w:line="240" w:lineRule="auto"/>
        <w:ind w:left="2160"/>
        <w:jc w:val="both"/>
        <w:rPr>
          <w:rFonts w:ascii="ITC Franklin Gothic Std Book" w:eastAsia="Times New Roman" w:hAnsi="ITC Franklin Gothic Std Book" w:cs="Arial"/>
          <w:b/>
          <w:sz w:val="28"/>
          <w:szCs w:val="28"/>
          <w:lang w:eastAsia="es-CO"/>
        </w:rPr>
      </w:pPr>
      <w:r w:rsidRPr="005964A6">
        <w:rPr>
          <w:rFonts w:ascii="ITC Franklin Gothic Std Book" w:eastAsia="Times New Roman" w:hAnsi="ITC Franklin Gothic Std Book" w:cs="Arial"/>
          <w:b/>
          <w:bCs/>
          <w:sz w:val="28"/>
          <w:szCs w:val="28"/>
          <w:lang w:eastAsia="es-CO"/>
        </w:rPr>
        <w:t> </w:t>
      </w:r>
    </w:p>
    <w:p w14:paraId="78369B5A" w14:textId="485F245A" w:rsidR="006C7944" w:rsidRPr="005964A6" w:rsidRDefault="00A82EEA" w:rsidP="005964A6">
      <w:pPr>
        <w:pStyle w:val="Prrafodelista"/>
        <w:numPr>
          <w:ilvl w:val="0"/>
          <w:numId w:val="24"/>
        </w:numPr>
        <w:spacing w:after="0" w:line="240" w:lineRule="auto"/>
        <w:jc w:val="both"/>
        <w:rPr>
          <w:rFonts w:ascii="ITC Franklin Gothic Std Book" w:eastAsia="Times New Roman" w:hAnsi="ITC Franklin Gothic Std Book" w:cs="Arial"/>
          <w:color w:val="0070C0"/>
          <w:sz w:val="28"/>
          <w:szCs w:val="28"/>
          <w:lang w:eastAsia="es-CO"/>
        </w:rPr>
      </w:pPr>
      <w:r w:rsidRPr="005964A6">
        <w:rPr>
          <w:rFonts w:ascii="ITC Franklin Gothic Std Book" w:eastAsia="Times New Roman" w:hAnsi="ITC Franklin Gothic Std Book" w:cs="Arial"/>
          <w:color w:val="0070C0"/>
          <w:sz w:val="28"/>
          <w:szCs w:val="28"/>
          <w:lang w:eastAsia="es-CO"/>
        </w:rPr>
        <w:t>“</w:t>
      </w:r>
      <w:r w:rsidR="006C7944" w:rsidRPr="005964A6">
        <w:rPr>
          <w:rFonts w:ascii="ITC Franklin Gothic Std Book" w:eastAsia="Times New Roman" w:hAnsi="ITC Franklin Gothic Std Book" w:cs="Arial"/>
          <w:i/>
          <w:color w:val="0070C0"/>
          <w:sz w:val="28"/>
          <w:szCs w:val="28"/>
          <w:lang w:eastAsia="es-CO"/>
        </w:rPr>
        <w:t>Con un Dios vivo en el corazón todo es más fácil</w:t>
      </w:r>
      <w:r w:rsidRPr="005964A6">
        <w:rPr>
          <w:rFonts w:ascii="ITC Franklin Gothic Std Book" w:eastAsia="Times New Roman" w:hAnsi="ITC Franklin Gothic Std Book" w:cs="Arial"/>
          <w:color w:val="0070C0"/>
          <w:sz w:val="28"/>
          <w:szCs w:val="28"/>
          <w:lang w:eastAsia="es-CO"/>
        </w:rPr>
        <w:t>”</w:t>
      </w:r>
      <w:r w:rsidR="006C7944" w:rsidRPr="005964A6">
        <w:rPr>
          <w:rFonts w:ascii="ITC Franklin Gothic Std Book" w:eastAsia="Times New Roman" w:hAnsi="ITC Franklin Gothic Std Book" w:cs="Arial"/>
          <w:color w:val="0070C0"/>
          <w:sz w:val="28"/>
          <w:szCs w:val="28"/>
          <w:lang w:eastAsia="es-CO"/>
        </w:rPr>
        <w:t>. (Charla Universo Integral de la Oración)</w:t>
      </w:r>
    </w:p>
    <w:p w14:paraId="61F2C215" w14:textId="77777777" w:rsidR="006C7944" w:rsidRPr="005964A6" w:rsidRDefault="006C7944" w:rsidP="005964A6">
      <w:pPr>
        <w:pStyle w:val="Prrafodelista"/>
        <w:spacing w:after="0" w:line="240" w:lineRule="auto"/>
        <w:ind w:left="708"/>
        <w:jc w:val="both"/>
        <w:rPr>
          <w:rFonts w:ascii="ITC Franklin Gothic Std Book" w:eastAsia="Times New Roman" w:hAnsi="ITC Franklin Gothic Std Book" w:cs="Arial"/>
          <w:sz w:val="28"/>
          <w:szCs w:val="28"/>
          <w:lang w:eastAsia="es-CO"/>
        </w:rPr>
      </w:pPr>
    </w:p>
    <w:p w14:paraId="390C792B" w14:textId="77777777" w:rsidR="006C7944" w:rsidRPr="005964A6" w:rsidRDefault="006C7944" w:rsidP="005964A6">
      <w:pPr>
        <w:pStyle w:val="Prrafodelista"/>
        <w:numPr>
          <w:ilvl w:val="0"/>
          <w:numId w:val="24"/>
        </w:numPr>
        <w:spacing w:after="0" w:line="240" w:lineRule="auto"/>
        <w:jc w:val="both"/>
        <w:rPr>
          <w:rFonts w:ascii="ITC Franklin Gothic Std Book" w:eastAsia="Times New Roman" w:hAnsi="ITC Franklin Gothic Std Book" w:cs="Arial"/>
          <w:b/>
          <w:sz w:val="28"/>
          <w:szCs w:val="28"/>
          <w:lang w:eastAsia="es-CO"/>
        </w:rPr>
      </w:pPr>
      <w:r w:rsidRPr="005964A6">
        <w:rPr>
          <w:rFonts w:ascii="ITC Franklin Gothic Std Book" w:eastAsia="Times New Roman" w:hAnsi="ITC Franklin Gothic Std Book" w:cs="Arial"/>
          <w:sz w:val="28"/>
          <w:szCs w:val="28"/>
          <w:lang w:eastAsia="es-CO"/>
        </w:rPr>
        <w:t>Sólo los humildes son libres; sólo los libres están disponibles: solo los disponibles pueden ser servidores de Dios y de los hermanos.  (Sesión 11 TOVA)</w:t>
      </w:r>
    </w:p>
    <w:p w14:paraId="2E9142C9" w14:textId="77777777" w:rsidR="006C7944" w:rsidRPr="005964A6" w:rsidRDefault="006C7944" w:rsidP="005964A6">
      <w:pPr>
        <w:pStyle w:val="Prrafodelista"/>
        <w:spacing w:after="0" w:line="240" w:lineRule="auto"/>
        <w:ind w:left="708"/>
        <w:jc w:val="both"/>
        <w:rPr>
          <w:rFonts w:ascii="ITC Franklin Gothic Std Book" w:eastAsia="Times New Roman" w:hAnsi="ITC Franklin Gothic Std Book" w:cs="Arial"/>
          <w:b/>
          <w:sz w:val="28"/>
          <w:szCs w:val="28"/>
          <w:lang w:eastAsia="es-CO"/>
        </w:rPr>
      </w:pPr>
    </w:p>
    <w:p w14:paraId="15BBDC88" w14:textId="7A45C220" w:rsidR="006C7944" w:rsidRPr="005964A6" w:rsidRDefault="00A82EEA" w:rsidP="005964A6">
      <w:pPr>
        <w:pStyle w:val="Prrafodelista"/>
        <w:numPr>
          <w:ilvl w:val="0"/>
          <w:numId w:val="24"/>
        </w:numPr>
        <w:spacing w:after="0" w:line="240" w:lineRule="auto"/>
        <w:jc w:val="both"/>
        <w:rPr>
          <w:rFonts w:ascii="ITC Franklin Gothic Std Book" w:eastAsia="Times New Roman" w:hAnsi="ITC Franklin Gothic Std Book" w:cs="Arial"/>
          <w:b/>
          <w:i/>
          <w:sz w:val="28"/>
          <w:szCs w:val="28"/>
          <w:lang w:eastAsia="es-CO"/>
        </w:rPr>
      </w:pPr>
      <w:r w:rsidRPr="005964A6">
        <w:rPr>
          <w:rFonts w:ascii="ITC Franklin Gothic Std Book" w:hAnsi="ITC Franklin Gothic Std Book" w:cs="Arial"/>
          <w:i/>
          <w:color w:val="0070C0"/>
          <w:sz w:val="28"/>
          <w:szCs w:val="28"/>
          <w:lang w:val="es-ES"/>
        </w:rPr>
        <w:t>“</w:t>
      </w:r>
      <w:r w:rsidR="006C7944" w:rsidRPr="005964A6">
        <w:rPr>
          <w:rFonts w:ascii="ITC Franklin Gothic Std Book" w:hAnsi="ITC Franklin Gothic Std Book" w:cs="Arial"/>
          <w:i/>
          <w:color w:val="0070C0"/>
          <w:sz w:val="28"/>
          <w:szCs w:val="28"/>
          <w:lang w:val="es-ES"/>
        </w:rPr>
        <w:t>En la medida en que el orante se deja tomar por el Señor, y se deja tomar en la medida que ofrece espacio libre, y ofrece espacio libre en la medida en que el orante se retira de sí mismo: cuanto más espacio libre, más presencia divina: Dios mismo va tomando la función de bien que tienen todas las realidades humanas</w:t>
      </w:r>
      <w:bookmarkStart w:id="5" w:name="_Hlk523402726"/>
      <w:r w:rsidRPr="005964A6">
        <w:rPr>
          <w:rFonts w:ascii="ITC Franklin Gothic Std Book" w:hAnsi="ITC Franklin Gothic Std Book" w:cs="Arial"/>
          <w:i/>
          <w:color w:val="0070C0"/>
          <w:sz w:val="28"/>
          <w:szCs w:val="28"/>
          <w:lang w:val="es-ES"/>
        </w:rPr>
        <w:t>”</w:t>
      </w:r>
      <w:r w:rsidR="006C7944" w:rsidRPr="005964A6">
        <w:rPr>
          <w:rFonts w:ascii="ITC Franklin Gothic Std Book" w:eastAsia="Times New Roman" w:hAnsi="ITC Franklin Gothic Std Book" w:cs="Arial"/>
          <w:i/>
          <w:color w:val="0070C0"/>
          <w:sz w:val="28"/>
          <w:szCs w:val="28"/>
          <w:lang w:eastAsia="es-CO"/>
        </w:rPr>
        <w:t>. (Charla Universo Integral de la Oración)</w:t>
      </w:r>
    </w:p>
    <w:p w14:paraId="63081A22" w14:textId="77777777" w:rsidR="006C7944" w:rsidRPr="005964A6" w:rsidRDefault="006C7944" w:rsidP="005964A6">
      <w:pPr>
        <w:pStyle w:val="Prrafodelista"/>
        <w:spacing w:after="0" w:line="240" w:lineRule="auto"/>
        <w:ind w:left="708"/>
        <w:jc w:val="both"/>
        <w:rPr>
          <w:rFonts w:ascii="ITC Franklin Gothic Std Book" w:eastAsia="Times New Roman" w:hAnsi="ITC Franklin Gothic Std Book" w:cs="Arial"/>
          <w:b/>
          <w:sz w:val="28"/>
          <w:szCs w:val="28"/>
          <w:lang w:eastAsia="es-CO"/>
        </w:rPr>
      </w:pPr>
    </w:p>
    <w:bookmarkEnd w:id="5"/>
    <w:p w14:paraId="48DF6431" w14:textId="6C1E6A18" w:rsidR="006C7944" w:rsidRPr="005964A6" w:rsidRDefault="00A82EEA" w:rsidP="005964A6">
      <w:pPr>
        <w:pStyle w:val="Prrafodelista"/>
        <w:numPr>
          <w:ilvl w:val="0"/>
          <w:numId w:val="24"/>
        </w:numPr>
        <w:spacing w:after="0" w:line="240" w:lineRule="auto"/>
        <w:jc w:val="both"/>
        <w:rPr>
          <w:rFonts w:ascii="ITC Franklin Gothic Std Book" w:eastAsia="Times New Roman" w:hAnsi="ITC Franklin Gothic Std Book" w:cs="Arial"/>
          <w:b/>
          <w:i/>
          <w:sz w:val="28"/>
          <w:szCs w:val="28"/>
          <w:lang w:eastAsia="es-CO"/>
        </w:rPr>
      </w:pPr>
      <w:r w:rsidRPr="005964A6">
        <w:rPr>
          <w:rFonts w:ascii="ITC Franklin Gothic Std Book" w:eastAsia="Calibri" w:hAnsi="ITC Franklin Gothic Std Book" w:cs="Arial"/>
          <w:i/>
          <w:color w:val="0070C0"/>
          <w:sz w:val="28"/>
          <w:szCs w:val="28"/>
          <w:lang w:val="es-ES"/>
        </w:rPr>
        <w:t>“</w:t>
      </w:r>
      <w:r w:rsidR="006C7944" w:rsidRPr="005964A6">
        <w:rPr>
          <w:rFonts w:ascii="ITC Franklin Gothic Std Book" w:eastAsia="Calibri" w:hAnsi="ITC Franklin Gothic Std Book" w:cs="Arial"/>
          <w:i/>
          <w:color w:val="0070C0"/>
          <w:sz w:val="28"/>
          <w:szCs w:val="28"/>
          <w:lang w:val="es-ES"/>
        </w:rPr>
        <w:t>Oración que no engendra compromisos de vida será cualquier cosa menos oración</w:t>
      </w:r>
      <w:r w:rsidRPr="005964A6">
        <w:rPr>
          <w:rFonts w:ascii="ITC Franklin Gothic Std Book" w:eastAsia="Calibri" w:hAnsi="ITC Franklin Gothic Std Book" w:cs="Arial"/>
          <w:i/>
          <w:color w:val="0070C0"/>
          <w:sz w:val="28"/>
          <w:szCs w:val="28"/>
          <w:lang w:val="es-ES"/>
        </w:rPr>
        <w:t>”</w:t>
      </w:r>
      <w:r w:rsidR="006C7944" w:rsidRPr="005964A6">
        <w:rPr>
          <w:rFonts w:ascii="ITC Franklin Gothic Std Book" w:eastAsia="Calibri" w:hAnsi="ITC Franklin Gothic Std Book" w:cs="Arial"/>
          <w:i/>
          <w:color w:val="0070C0"/>
          <w:sz w:val="28"/>
          <w:szCs w:val="28"/>
          <w:lang w:val="es-ES"/>
        </w:rPr>
        <w:t xml:space="preserve">. </w:t>
      </w:r>
      <w:r w:rsidR="006C7944" w:rsidRPr="005964A6">
        <w:rPr>
          <w:rFonts w:ascii="ITC Franklin Gothic Std Book" w:eastAsia="Times New Roman" w:hAnsi="ITC Franklin Gothic Std Book" w:cs="Arial"/>
          <w:i/>
          <w:color w:val="0070C0"/>
          <w:sz w:val="28"/>
          <w:szCs w:val="28"/>
          <w:lang w:eastAsia="es-CO"/>
        </w:rPr>
        <w:t>(Charla Universo Integral de la Oración)</w:t>
      </w:r>
      <w:r w:rsidR="006C7944" w:rsidRPr="005964A6">
        <w:rPr>
          <w:rFonts w:ascii="ITC Franklin Gothic Std Book" w:hAnsi="ITC Franklin Gothic Std Book" w:cs="Arial"/>
          <w:i/>
          <w:color w:val="0070C0"/>
          <w:sz w:val="28"/>
          <w:szCs w:val="28"/>
        </w:rPr>
        <w:t xml:space="preserve"> </w:t>
      </w:r>
    </w:p>
    <w:p w14:paraId="3D137D79" w14:textId="77777777" w:rsidR="006C7944" w:rsidRPr="005964A6" w:rsidRDefault="006C7944" w:rsidP="005964A6">
      <w:pPr>
        <w:pStyle w:val="Prrafodelista"/>
        <w:spacing w:after="0" w:line="240" w:lineRule="auto"/>
        <w:ind w:left="-1452"/>
        <w:rPr>
          <w:rFonts w:ascii="ITC Franklin Gothic Std Book" w:hAnsi="ITC Franklin Gothic Std Book" w:cs="Arial"/>
          <w:sz w:val="28"/>
          <w:szCs w:val="28"/>
        </w:rPr>
      </w:pPr>
    </w:p>
    <w:p w14:paraId="2FC16459" w14:textId="77777777" w:rsidR="006C7944" w:rsidRPr="005964A6" w:rsidRDefault="006C7944" w:rsidP="005964A6">
      <w:pPr>
        <w:pStyle w:val="Prrafodelista"/>
        <w:numPr>
          <w:ilvl w:val="0"/>
          <w:numId w:val="24"/>
        </w:numPr>
        <w:spacing w:after="0" w:line="240" w:lineRule="auto"/>
        <w:jc w:val="both"/>
        <w:rPr>
          <w:rFonts w:ascii="ITC Franklin Gothic Std Book" w:eastAsia="Times New Roman" w:hAnsi="ITC Franklin Gothic Std Book" w:cs="Arial"/>
          <w:b/>
          <w:color w:val="0070C0"/>
          <w:sz w:val="28"/>
          <w:szCs w:val="28"/>
          <w:lang w:eastAsia="es-CO"/>
        </w:rPr>
      </w:pPr>
      <w:r w:rsidRPr="005964A6">
        <w:rPr>
          <w:rFonts w:ascii="ITC Franklin Gothic Std Book" w:hAnsi="ITC Franklin Gothic Std Book" w:cs="Arial"/>
          <w:i/>
          <w:color w:val="0070C0"/>
          <w:sz w:val="28"/>
          <w:szCs w:val="28"/>
        </w:rPr>
        <w:t>El Guía se llena de un ardiente amor en la Sagrada Media Hora. Lo demás del día vendrá sin dificultad, lo demás de su compromiso apostólico.</w:t>
      </w:r>
      <w:r w:rsidRPr="005964A6">
        <w:rPr>
          <w:rFonts w:ascii="ITC Franklin Gothic Std Book" w:hAnsi="ITC Franklin Gothic Std Book" w:cs="Arial"/>
          <w:color w:val="0070C0"/>
          <w:sz w:val="28"/>
          <w:szCs w:val="28"/>
        </w:rPr>
        <w:t xml:space="preserve"> </w:t>
      </w:r>
      <w:r w:rsidRPr="005964A6">
        <w:rPr>
          <w:rFonts w:ascii="ITC Franklin Gothic Std Book" w:eastAsia="Times New Roman" w:hAnsi="ITC Franklin Gothic Std Book" w:cs="Arial"/>
          <w:color w:val="0070C0"/>
          <w:sz w:val="28"/>
          <w:szCs w:val="28"/>
          <w:lang w:val="es-ES" w:eastAsia="es-ES"/>
        </w:rPr>
        <w:t>(Charla Esencia y Trascendencia de un Guía)</w:t>
      </w:r>
      <w:r w:rsidRPr="005964A6">
        <w:rPr>
          <w:rFonts w:ascii="ITC Franklin Gothic Std Book" w:eastAsia="Calibri" w:hAnsi="ITC Franklin Gothic Std Book" w:cs="Arial"/>
          <w:color w:val="0070C0"/>
          <w:sz w:val="28"/>
          <w:szCs w:val="28"/>
          <w:lang w:val="es-CL"/>
        </w:rPr>
        <w:t xml:space="preserve"> </w:t>
      </w:r>
    </w:p>
    <w:p w14:paraId="2933788F" w14:textId="77777777" w:rsidR="006C7944" w:rsidRPr="005964A6" w:rsidRDefault="006C7944" w:rsidP="005964A6">
      <w:pPr>
        <w:pStyle w:val="Prrafodelista"/>
        <w:spacing w:after="0" w:line="240" w:lineRule="auto"/>
        <w:ind w:left="-1452"/>
        <w:rPr>
          <w:rFonts w:ascii="ITC Franklin Gothic Std Book" w:eastAsia="Calibri" w:hAnsi="ITC Franklin Gothic Std Book" w:cs="Arial"/>
          <w:sz w:val="28"/>
          <w:szCs w:val="28"/>
          <w:lang w:val="es-CL"/>
        </w:rPr>
      </w:pPr>
    </w:p>
    <w:p w14:paraId="36A4D1B4" w14:textId="2C9F9F9E" w:rsidR="006C7944" w:rsidRPr="005964A6" w:rsidRDefault="00A82EEA" w:rsidP="005964A6">
      <w:pPr>
        <w:pStyle w:val="Prrafodelista"/>
        <w:numPr>
          <w:ilvl w:val="0"/>
          <w:numId w:val="24"/>
        </w:numPr>
        <w:spacing w:after="0" w:line="240" w:lineRule="auto"/>
        <w:jc w:val="both"/>
        <w:rPr>
          <w:rFonts w:ascii="ITC Franklin Gothic Std Book" w:eastAsia="Times New Roman" w:hAnsi="ITC Franklin Gothic Std Book" w:cs="Arial"/>
          <w:b/>
          <w:i/>
          <w:sz w:val="28"/>
          <w:szCs w:val="28"/>
          <w:lang w:eastAsia="es-CO"/>
        </w:rPr>
      </w:pPr>
      <w:r w:rsidRPr="005964A6">
        <w:rPr>
          <w:rFonts w:ascii="ITC Franklin Gothic Std Book" w:eastAsia="Calibri" w:hAnsi="ITC Franklin Gothic Std Book" w:cs="Arial"/>
          <w:i/>
          <w:color w:val="0070C0"/>
          <w:sz w:val="28"/>
          <w:szCs w:val="28"/>
          <w:lang w:val="es-CL"/>
        </w:rPr>
        <w:t>“</w:t>
      </w:r>
      <w:r w:rsidR="006C7944" w:rsidRPr="005964A6">
        <w:rPr>
          <w:rFonts w:ascii="ITC Franklin Gothic Std Book" w:eastAsia="Calibri" w:hAnsi="ITC Franklin Gothic Std Book" w:cs="Arial"/>
          <w:i/>
          <w:color w:val="0070C0"/>
          <w:sz w:val="28"/>
          <w:szCs w:val="28"/>
          <w:lang w:val="es-CL"/>
        </w:rPr>
        <w:t>La devoción es un don especial del Espíritu, y dispone al alma para cualquier obra buena. La devoción, es, pues prontitud, disposición, mejor disponibilidad</w:t>
      </w:r>
      <w:r w:rsidRPr="005964A6">
        <w:rPr>
          <w:rFonts w:ascii="ITC Franklin Gothic Std Book" w:eastAsia="Calibri" w:hAnsi="ITC Franklin Gothic Std Book" w:cs="Arial"/>
          <w:i/>
          <w:color w:val="0070C0"/>
          <w:sz w:val="28"/>
          <w:szCs w:val="28"/>
          <w:lang w:val="es-CL"/>
        </w:rPr>
        <w:t>”</w:t>
      </w:r>
      <w:r w:rsidR="006C7944" w:rsidRPr="005964A6">
        <w:rPr>
          <w:rFonts w:ascii="ITC Franklin Gothic Std Book" w:eastAsia="Calibri" w:hAnsi="ITC Franklin Gothic Std Book" w:cs="Arial"/>
          <w:i/>
          <w:color w:val="0070C0"/>
          <w:sz w:val="28"/>
          <w:szCs w:val="28"/>
          <w:lang w:val="es-CL"/>
        </w:rPr>
        <w:t xml:space="preserve"> </w:t>
      </w:r>
      <w:r w:rsidR="006C7944" w:rsidRPr="005964A6">
        <w:rPr>
          <w:rFonts w:ascii="ITC Franklin Gothic Std Book" w:eastAsia="Times New Roman" w:hAnsi="ITC Franklin Gothic Std Book" w:cs="Arial"/>
          <w:i/>
          <w:color w:val="0070C0"/>
          <w:sz w:val="28"/>
          <w:szCs w:val="28"/>
          <w:lang w:eastAsia="es-CO"/>
        </w:rPr>
        <w:t>(Charla Universo Integral de la Oración)</w:t>
      </w:r>
    </w:p>
    <w:p w14:paraId="6C0DB25E" w14:textId="77777777" w:rsidR="006C7944" w:rsidRPr="005964A6" w:rsidRDefault="006C7944" w:rsidP="005964A6">
      <w:pPr>
        <w:pStyle w:val="Prrafodelista"/>
        <w:spacing w:after="0" w:line="240" w:lineRule="auto"/>
        <w:ind w:left="-1452"/>
        <w:rPr>
          <w:rFonts w:ascii="ITC Franklin Gothic Std Book" w:eastAsia="Calibri" w:hAnsi="ITC Franklin Gothic Std Book" w:cs="Arial"/>
          <w:sz w:val="28"/>
          <w:szCs w:val="28"/>
          <w:lang w:val="es-CL"/>
        </w:rPr>
      </w:pPr>
    </w:p>
    <w:p w14:paraId="6480A107" w14:textId="77777777" w:rsidR="006C7944" w:rsidRPr="005964A6" w:rsidRDefault="006C7944" w:rsidP="005964A6">
      <w:pPr>
        <w:pStyle w:val="Prrafodelista"/>
        <w:numPr>
          <w:ilvl w:val="0"/>
          <w:numId w:val="24"/>
        </w:numPr>
        <w:spacing w:after="0" w:line="240" w:lineRule="auto"/>
        <w:jc w:val="both"/>
        <w:rPr>
          <w:rFonts w:ascii="ITC Franklin Gothic Std Book" w:eastAsia="Times New Roman" w:hAnsi="ITC Franklin Gothic Std Book" w:cs="Arial"/>
          <w:b/>
          <w:color w:val="0070C0"/>
          <w:sz w:val="28"/>
          <w:szCs w:val="28"/>
          <w:lang w:eastAsia="es-CO"/>
        </w:rPr>
      </w:pPr>
      <w:r w:rsidRPr="005964A6">
        <w:rPr>
          <w:rFonts w:ascii="ITC Franklin Gothic Std Book" w:eastAsia="Calibri" w:hAnsi="ITC Franklin Gothic Std Book" w:cs="Arial"/>
          <w:i/>
          <w:color w:val="0070C0"/>
          <w:sz w:val="28"/>
          <w:szCs w:val="28"/>
          <w:lang w:val="es-CL"/>
        </w:rPr>
        <w:t>La devoción</w:t>
      </w:r>
      <w:r w:rsidRPr="005964A6">
        <w:rPr>
          <w:rFonts w:ascii="ITC Franklin Gothic Std Book" w:eastAsia="Calibri" w:hAnsi="ITC Franklin Gothic Std Book" w:cs="Times New Roman"/>
          <w:i/>
          <w:color w:val="0070C0"/>
          <w:sz w:val="28"/>
          <w:szCs w:val="28"/>
          <w:lang w:val="es-CL"/>
        </w:rPr>
        <w:t xml:space="preserve"> </w:t>
      </w:r>
      <w:r w:rsidRPr="005964A6">
        <w:rPr>
          <w:rFonts w:ascii="ITC Franklin Gothic Std Book" w:eastAsia="Calibri" w:hAnsi="ITC Franklin Gothic Std Book" w:cs="Arial"/>
          <w:i/>
          <w:color w:val="0070C0"/>
          <w:sz w:val="28"/>
          <w:szCs w:val="28"/>
          <w:lang w:val="es-CL"/>
        </w:rPr>
        <w:t>pone en el corazón prontitud, decisión y alegría</w:t>
      </w:r>
      <w:r w:rsidRPr="005964A6">
        <w:rPr>
          <w:rFonts w:ascii="ITC Franklin Gothic Std Book" w:eastAsia="Calibri" w:hAnsi="ITC Franklin Gothic Std Book" w:cs="Arial"/>
          <w:color w:val="0070C0"/>
          <w:sz w:val="28"/>
          <w:szCs w:val="28"/>
          <w:lang w:val="es-CL"/>
        </w:rPr>
        <w:t>.</w:t>
      </w:r>
      <w:r w:rsidRPr="005964A6">
        <w:rPr>
          <w:rFonts w:ascii="ITC Franklin Gothic Std Book" w:eastAsia="Times New Roman" w:hAnsi="ITC Franklin Gothic Std Book" w:cs="Arial"/>
          <w:color w:val="0070C0"/>
          <w:sz w:val="28"/>
          <w:szCs w:val="28"/>
          <w:lang w:eastAsia="es-CO"/>
        </w:rPr>
        <w:t xml:space="preserve"> (Charla Universo Integral de la Oración)</w:t>
      </w:r>
    </w:p>
    <w:p w14:paraId="35AE8480" w14:textId="77777777" w:rsidR="006C7944" w:rsidRPr="005964A6" w:rsidRDefault="006C7944" w:rsidP="005964A6">
      <w:pPr>
        <w:pStyle w:val="Prrafodelista"/>
        <w:spacing w:after="0" w:line="240" w:lineRule="auto"/>
        <w:ind w:left="-1452"/>
        <w:rPr>
          <w:rFonts w:ascii="ITC Franklin Gothic Std Book" w:eastAsia="Times New Roman" w:hAnsi="ITC Franklin Gothic Std Book" w:cs="Arial"/>
          <w:sz w:val="28"/>
          <w:szCs w:val="28"/>
          <w:lang w:val="es-ES" w:eastAsia="es-ES"/>
        </w:rPr>
      </w:pPr>
    </w:p>
    <w:p w14:paraId="031DFF1E" w14:textId="77777777" w:rsidR="006C7944" w:rsidRPr="005964A6" w:rsidRDefault="006C7944" w:rsidP="005964A6">
      <w:pPr>
        <w:pStyle w:val="Prrafodelista"/>
        <w:numPr>
          <w:ilvl w:val="0"/>
          <w:numId w:val="24"/>
        </w:numPr>
        <w:spacing w:after="0" w:line="240" w:lineRule="auto"/>
        <w:jc w:val="both"/>
        <w:rPr>
          <w:rFonts w:ascii="ITC Franklin Gothic Std Book" w:eastAsia="Times New Roman" w:hAnsi="ITC Franklin Gothic Std Book" w:cs="Arial"/>
          <w:b/>
          <w:color w:val="0070C0"/>
          <w:sz w:val="28"/>
          <w:szCs w:val="28"/>
          <w:lang w:eastAsia="es-CO"/>
        </w:rPr>
      </w:pPr>
      <w:r w:rsidRPr="005964A6">
        <w:rPr>
          <w:rFonts w:ascii="ITC Franklin Gothic Std Book" w:eastAsia="Times New Roman" w:hAnsi="ITC Franklin Gothic Std Book" w:cs="Arial"/>
          <w:color w:val="0070C0"/>
          <w:sz w:val="28"/>
          <w:szCs w:val="28"/>
          <w:lang w:val="es-ES" w:eastAsia="es-ES"/>
        </w:rPr>
        <w:t>El Señor dice</w:t>
      </w:r>
      <w:r w:rsidRPr="005964A6">
        <w:rPr>
          <w:rFonts w:ascii="ITC Franklin Gothic Std Book" w:eastAsia="Times New Roman" w:hAnsi="ITC Franklin Gothic Std Book" w:cs="Arial"/>
          <w:i/>
          <w:color w:val="0070C0"/>
          <w:sz w:val="28"/>
          <w:szCs w:val="28"/>
          <w:lang w:val="es-ES" w:eastAsia="es-ES"/>
        </w:rPr>
        <w:t xml:space="preserve">: “yo los he elegido a ustedes, yo te elegí a ti, ni tu preparación, ni tu voz ni tus cualidades, ¡a ti!” </w:t>
      </w:r>
      <w:bookmarkStart w:id="6" w:name="_Hlk523404417"/>
      <w:r w:rsidRPr="005964A6">
        <w:rPr>
          <w:rFonts w:ascii="ITC Franklin Gothic Std Book" w:eastAsia="Times New Roman" w:hAnsi="ITC Franklin Gothic Std Book" w:cs="Arial"/>
          <w:color w:val="0070C0"/>
          <w:sz w:val="28"/>
          <w:szCs w:val="28"/>
          <w:lang w:val="es-ES" w:eastAsia="es-ES"/>
        </w:rPr>
        <w:t>(Charla Esencia y Trascendencia de un Guía</w:t>
      </w:r>
      <w:bookmarkEnd w:id="6"/>
      <w:r w:rsidRPr="005964A6">
        <w:rPr>
          <w:rFonts w:ascii="ITC Franklin Gothic Std Book" w:eastAsia="Times New Roman" w:hAnsi="ITC Franklin Gothic Std Book" w:cs="Arial"/>
          <w:color w:val="0070C0"/>
          <w:sz w:val="28"/>
          <w:szCs w:val="28"/>
          <w:lang w:val="es-ES" w:eastAsia="es-ES"/>
        </w:rPr>
        <w:t>.</w:t>
      </w:r>
    </w:p>
    <w:p w14:paraId="30D0C27E" w14:textId="77777777" w:rsidR="006C7944" w:rsidRPr="005964A6" w:rsidRDefault="006C7944" w:rsidP="005964A6">
      <w:pPr>
        <w:spacing w:after="0" w:line="240" w:lineRule="auto"/>
        <w:jc w:val="both"/>
        <w:rPr>
          <w:rFonts w:ascii="ITC Franklin Gothic Std Book" w:eastAsia="Times New Roman" w:hAnsi="ITC Franklin Gothic Std Book" w:cs="Arial"/>
          <w:b/>
          <w:sz w:val="28"/>
          <w:szCs w:val="28"/>
          <w:lang w:eastAsia="es-CO"/>
        </w:rPr>
      </w:pPr>
    </w:p>
    <w:p w14:paraId="53C23623" w14:textId="77777777" w:rsidR="006C7944" w:rsidRPr="005964A6" w:rsidRDefault="006C7944" w:rsidP="005964A6">
      <w:pPr>
        <w:pStyle w:val="Prrafodelista"/>
        <w:numPr>
          <w:ilvl w:val="0"/>
          <w:numId w:val="24"/>
        </w:numPr>
        <w:spacing w:after="0" w:line="240" w:lineRule="auto"/>
        <w:jc w:val="both"/>
        <w:rPr>
          <w:rFonts w:ascii="ITC Franklin Gothic Std Book" w:eastAsia="Times New Roman" w:hAnsi="ITC Franklin Gothic Std Book" w:cs="Arial"/>
          <w:b/>
          <w:sz w:val="28"/>
          <w:szCs w:val="28"/>
          <w:lang w:eastAsia="es-CO"/>
        </w:rPr>
      </w:pPr>
      <w:r w:rsidRPr="005964A6">
        <w:rPr>
          <w:rFonts w:ascii="ITC Franklin Gothic Std Book" w:eastAsia="Times New Roman" w:hAnsi="ITC Franklin Gothic Std Book" w:cs="Arial"/>
          <w:sz w:val="28"/>
          <w:szCs w:val="28"/>
          <w:lang w:eastAsia="es-CO"/>
        </w:rPr>
        <w:t>Desde los inicios de los Talleres el aceptar funciones está inserto en los Estatutos, por tanto, cuando en una Coordinación Local no hay Guías que acepten funciones será decisión del Equipo Nacional cerrar esa Coordinación Local o convertirlo en un Núcleo si existieren Guías Activos que efectivamente no pueden asumir funciones. (DR)</w:t>
      </w:r>
    </w:p>
    <w:p w14:paraId="5CA3CFCE" w14:textId="77777777" w:rsidR="006C7944" w:rsidRPr="005964A6" w:rsidRDefault="006C7944" w:rsidP="005964A6">
      <w:pPr>
        <w:pStyle w:val="Prrafodelista"/>
        <w:spacing w:after="0" w:line="240" w:lineRule="auto"/>
        <w:rPr>
          <w:rFonts w:ascii="ITC Franklin Gothic Std Book" w:eastAsia="Times New Roman" w:hAnsi="ITC Franklin Gothic Std Book" w:cs="Arial"/>
          <w:b/>
          <w:sz w:val="28"/>
          <w:szCs w:val="28"/>
          <w:lang w:eastAsia="es-CO"/>
        </w:rPr>
      </w:pPr>
    </w:p>
    <w:p w14:paraId="1367EBAE" w14:textId="77777777" w:rsidR="006C7944" w:rsidRPr="005964A6" w:rsidRDefault="006C7944" w:rsidP="005964A6">
      <w:pPr>
        <w:spacing w:after="0" w:line="240" w:lineRule="auto"/>
        <w:jc w:val="both"/>
        <w:rPr>
          <w:rFonts w:ascii="ITC Franklin Gothic Std Book" w:eastAsia="Times New Roman" w:hAnsi="ITC Franklin Gothic Std Book" w:cs="Arial"/>
          <w:b/>
          <w:sz w:val="28"/>
          <w:szCs w:val="28"/>
          <w:lang w:eastAsia="es-CO"/>
        </w:rPr>
      </w:pPr>
    </w:p>
    <w:p w14:paraId="14C91D86" w14:textId="77777777" w:rsidR="006C7944" w:rsidRPr="005964A6" w:rsidRDefault="006C7944" w:rsidP="005964A6">
      <w:pPr>
        <w:spacing w:after="0" w:line="240" w:lineRule="auto"/>
        <w:jc w:val="both"/>
        <w:rPr>
          <w:rFonts w:ascii="ITC Franklin Gothic Std Book" w:eastAsia="Times New Roman" w:hAnsi="ITC Franklin Gothic Std Book" w:cs="Arial"/>
          <w:b/>
          <w:sz w:val="28"/>
          <w:szCs w:val="28"/>
          <w:lang w:eastAsia="es-CO"/>
        </w:rPr>
      </w:pPr>
    </w:p>
    <w:p w14:paraId="027E50B6" w14:textId="77777777" w:rsidR="006C7944" w:rsidRPr="005964A6" w:rsidRDefault="006C7944" w:rsidP="005964A6">
      <w:pPr>
        <w:pStyle w:val="Prrafodelista"/>
        <w:numPr>
          <w:ilvl w:val="0"/>
          <w:numId w:val="9"/>
        </w:numPr>
        <w:spacing w:after="0" w:line="240" w:lineRule="auto"/>
        <w:jc w:val="both"/>
        <w:rPr>
          <w:rFonts w:ascii="ITC Franklin Gothic Std Book" w:eastAsia="Times New Roman" w:hAnsi="ITC Franklin Gothic Std Book" w:cs="Arial"/>
          <w:b/>
          <w:sz w:val="28"/>
          <w:szCs w:val="28"/>
          <w:lang w:eastAsia="es-CO"/>
        </w:rPr>
      </w:pPr>
      <w:r w:rsidRPr="005964A6">
        <w:rPr>
          <w:rFonts w:ascii="ITC Franklin Gothic Std Book" w:eastAsia="Times New Roman" w:hAnsi="ITC Franklin Gothic Std Book" w:cs="Arial"/>
          <w:b/>
          <w:sz w:val="28"/>
          <w:szCs w:val="28"/>
          <w:lang w:eastAsia="es-CO"/>
        </w:rPr>
        <w:t>Guías Eméritos</w:t>
      </w:r>
    </w:p>
    <w:p w14:paraId="42EAFDFB" w14:textId="77777777" w:rsidR="006C7944" w:rsidRPr="005964A6" w:rsidRDefault="006C7944" w:rsidP="005964A6">
      <w:pPr>
        <w:spacing w:after="0" w:line="240" w:lineRule="auto"/>
        <w:jc w:val="both"/>
        <w:rPr>
          <w:rFonts w:ascii="ITC Franklin Gothic Std Book" w:eastAsia="Times New Roman" w:hAnsi="ITC Franklin Gothic Std Book" w:cs="Arial"/>
          <w:b/>
          <w:sz w:val="28"/>
          <w:szCs w:val="28"/>
          <w:lang w:eastAsia="es-CO"/>
        </w:rPr>
      </w:pPr>
    </w:p>
    <w:p w14:paraId="4C1E51F0" w14:textId="77777777" w:rsidR="006C7944" w:rsidRPr="005964A6" w:rsidRDefault="006C7944" w:rsidP="005964A6">
      <w:pPr>
        <w:spacing w:after="0" w:line="240" w:lineRule="auto"/>
        <w:ind w:left="360"/>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 xml:space="preserve">La otra clase de Guías que hay en una Coordinación Local son los Guías Eméritos.  </w:t>
      </w:r>
    </w:p>
    <w:p w14:paraId="423A472B" w14:textId="77777777" w:rsidR="006C7944" w:rsidRPr="005964A6" w:rsidRDefault="006C7944" w:rsidP="005964A6">
      <w:pPr>
        <w:spacing w:after="0" w:line="240" w:lineRule="auto"/>
        <w:ind w:left="360"/>
        <w:jc w:val="both"/>
        <w:rPr>
          <w:rFonts w:ascii="ITC Franklin Gothic Std Book" w:eastAsia="Times New Roman" w:hAnsi="ITC Franklin Gothic Std Book" w:cs="Arial"/>
          <w:sz w:val="28"/>
          <w:szCs w:val="28"/>
          <w:lang w:eastAsia="es-CO"/>
        </w:rPr>
      </w:pPr>
    </w:p>
    <w:p w14:paraId="50C91470" w14:textId="77777777" w:rsidR="006C7944" w:rsidRPr="005964A6" w:rsidRDefault="006C7944" w:rsidP="005964A6">
      <w:pPr>
        <w:spacing w:after="0" w:line="240" w:lineRule="auto"/>
        <w:ind w:left="360"/>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¿Quiénes son los Guías Eméritos?</w:t>
      </w:r>
    </w:p>
    <w:p w14:paraId="4D21E208" w14:textId="77777777" w:rsidR="006C7944" w:rsidRPr="005964A6" w:rsidRDefault="006C7944" w:rsidP="005964A6">
      <w:pPr>
        <w:spacing w:after="0" w:line="240" w:lineRule="auto"/>
        <w:ind w:left="360"/>
        <w:jc w:val="both"/>
        <w:rPr>
          <w:rFonts w:ascii="ITC Franklin Gothic Std Book" w:eastAsia="Times New Roman" w:hAnsi="ITC Franklin Gothic Std Book" w:cs="Arial"/>
          <w:sz w:val="28"/>
          <w:szCs w:val="28"/>
          <w:lang w:eastAsia="es-CO"/>
        </w:rPr>
      </w:pPr>
    </w:p>
    <w:p w14:paraId="27E9227A" w14:textId="77777777" w:rsidR="006C7944" w:rsidRPr="005964A6" w:rsidRDefault="006C7944" w:rsidP="005964A6">
      <w:pPr>
        <w:spacing w:after="0" w:line="240" w:lineRule="auto"/>
        <w:jc w:val="both"/>
        <w:rPr>
          <w:rFonts w:ascii="ITC Franklin Gothic Std Book" w:eastAsia="Times New Roman" w:hAnsi="ITC Franklin Gothic Std Book" w:cs="Arial"/>
          <w:b/>
          <w:sz w:val="28"/>
          <w:szCs w:val="28"/>
          <w:lang w:eastAsia="es-CO"/>
        </w:rPr>
      </w:pPr>
    </w:p>
    <w:p w14:paraId="35DC666E" w14:textId="77777777" w:rsidR="006C7944" w:rsidRPr="005964A6" w:rsidRDefault="006C7944" w:rsidP="005964A6">
      <w:pPr>
        <w:pStyle w:val="Prrafodelista"/>
        <w:numPr>
          <w:ilvl w:val="0"/>
          <w:numId w:val="25"/>
        </w:numPr>
        <w:spacing w:after="0" w:line="240" w:lineRule="auto"/>
        <w:jc w:val="both"/>
        <w:rPr>
          <w:rFonts w:ascii="ITC Franklin Gothic Std Book" w:eastAsia="Times New Roman" w:hAnsi="ITC Franklin Gothic Std Book" w:cs="Arial"/>
          <w:b/>
          <w:sz w:val="28"/>
          <w:szCs w:val="28"/>
          <w:lang w:eastAsia="es-CO"/>
        </w:rPr>
      </w:pPr>
      <w:r w:rsidRPr="005964A6">
        <w:rPr>
          <w:rFonts w:ascii="ITC Franklin Gothic Std Book" w:eastAsia="Times New Roman" w:hAnsi="ITC Franklin Gothic Std Book" w:cs="Arial"/>
          <w:sz w:val="28"/>
          <w:szCs w:val="28"/>
          <w:lang w:eastAsia="es-CO"/>
        </w:rPr>
        <w:t xml:space="preserve">Son aquellos que están limitados por edad o físicamente y no pueden impartir Talleres, pero se mantienen adheridos a su Coordinación Local. </w:t>
      </w:r>
    </w:p>
    <w:p w14:paraId="63526812" w14:textId="77777777" w:rsidR="006C7944" w:rsidRPr="005964A6" w:rsidRDefault="006C7944" w:rsidP="005964A6">
      <w:pPr>
        <w:pStyle w:val="Prrafodelista"/>
        <w:spacing w:after="0" w:line="240" w:lineRule="auto"/>
        <w:ind w:left="2160"/>
        <w:jc w:val="both"/>
        <w:rPr>
          <w:rFonts w:ascii="ITC Franklin Gothic Std Book" w:eastAsia="Times New Roman" w:hAnsi="ITC Franklin Gothic Std Book" w:cs="Arial"/>
          <w:b/>
          <w:sz w:val="28"/>
          <w:szCs w:val="28"/>
          <w:lang w:eastAsia="es-CO"/>
        </w:rPr>
      </w:pPr>
    </w:p>
    <w:p w14:paraId="6B6F59C5" w14:textId="77777777" w:rsidR="006C7944" w:rsidRPr="005964A6" w:rsidRDefault="006C7944" w:rsidP="005964A6">
      <w:pPr>
        <w:pStyle w:val="Prrafodelista"/>
        <w:numPr>
          <w:ilvl w:val="2"/>
          <w:numId w:val="26"/>
        </w:numPr>
        <w:spacing w:after="0" w:line="240" w:lineRule="auto"/>
        <w:ind w:left="720"/>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Han trabajado por Talleres durante un largo tiempo dando vida y espíritu a la obra.</w:t>
      </w:r>
    </w:p>
    <w:p w14:paraId="29D3D59A" w14:textId="77777777" w:rsidR="006C7944" w:rsidRPr="005964A6" w:rsidRDefault="006C7944" w:rsidP="005964A6">
      <w:pPr>
        <w:pStyle w:val="Prrafodelista"/>
        <w:spacing w:after="0" w:line="240" w:lineRule="auto"/>
        <w:ind w:left="0"/>
        <w:rPr>
          <w:rFonts w:ascii="ITC Franklin Gothic Std Book" w:eastAsia="Times New Roman" w:hAnsi="ITC Franklin Gothic Std Book" w:cs="Arial"/>
          <w:sz w:val="28"/>
          <w:szCs w:val="28"/>
          <w:lang w:eastAsia="es-CO"/>
        </w:rPr>
      </w:pPr>
    </w:p>
    <w:p w14:paraId="3EB63250" w14:textId="77777777" w:rsidR="006C7944" w:rsidRPr="005964A6" w:rsidRDefault="006C7944" w:rsidP="005964A6">
      <w:pPr>
        <w:pStyle w:val="Prrafodelista"/>
        <w:numPr>
          <w:ilvl w:val="2"/>
          <w:numId w:val="26"/>
        </w:numPr>
        <w:spacing w:after="0" w:line="240" w:lineRule="auto"/>
        <w:ind w:left="720"/>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Se han distinguido por su actitud permanente de Guías comprometidos.</w:t>
      </w:r>
    </w:p>
    <w:p w14:paraId="6EB4F7D5" w14:textId="77777777" w:rsidR="006C7944" w:rsidRPr="005964A6" w:rsidRDefault="006C7944" w:rsidP="005964A6">
      <w:pPr>
        <w:pStyle w:val="Prrafodelista"/>
        <w:spacing w:after="0" w:line="240" w:lineRule="auto"/>
        <w:ind w:left="0"/>
        <w:rPr>
          <w:rFonts w:ascii="ITC Franklin Gothic Std Book" w:eastAsia="Times New Roman" w:hAnsi="ITC Franklin Gothic Std Book" w:cs="Arial"/>
          <w:sz w:val="28"/>
          <w:szCs w:val="28"/>
          <w:lang w:eastAsia="es-CO"/>
        </w:rPr>
      </w:pPr>
    </w:p>
    <w:p w14:paraId="2F949F3D" w14:textId="77777777" w:rsidR="006C7944" w:rsidRPr="005964A6" w:rsidRDefault="006C7944" w:rsidP="005964A6">
      <w:pPr>
        <w:pStyle w:val="Prrafodelista"/>
        <w:numPr>
          <w:ilvl w:val="2"/>
          <w:numId w:val="26"/>
        </w:numPr>
        <w:spacing w:after="0" w:line="240" w:lineRule="auto"/>
        <w:ind w:left="720"/>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Se caracterizaron por ser auténticos Guías Activos</w:t>
      </w:r>
    </w:p>
    <w:p w14:paraId="73ADC08C" w14:textId="77777777" w:rsidR="006C7944" w:rsidRPr="005964A6" w:rsidRDefault="006C7944" w:rsidP="005964A6">
      <w:pPr>
        <w:pStyle w:val="Prrafodelista"/>
        <w:spacing w:after="0" w:line="240" w:lineRule="auto"/>
        <w:ind w:left="0"/>
        <w:rPr>
          <w:rFonts w:ascii="ITC Franklin Gothic Std Book" w:eastAsia="Times New Roman" w:hAnsi="ITC Franklin Gothic Std Book" w:cs="Arial"/>
          <w:sz w:val="28"/>
          <w:szCs w:val="28"/>
          <w:lang w:eastAsia="es-CO"/>
        </w:rPr>
      </w:pPr>
    </w:p>
    <w:p w14:paraId="6BC0AF72" w14:textId="77777777" w:rsidR="006C7944" w:rsidRPr="005964A6" w:rsidRDefault="006C7944" w:rsidP="005964A6">
      <w:pPr>
        <w:pStyle w:val="Prrafodelista"/>
        <w:numPr>
          <w:ilvl w:val="2"/>
          <w:numId w:val="26"/>
        </w:numPr>
        <w:spacing w:after="0" w:line="240" w:lineRule="auto"/>
        <w:ind w:left="720"/>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Fueron ejemplo de desapropiación, humildad y nunca fueron conflictivos</w:t>
      </w:r>
    </w:p>
    <w:p w14:paraId="5A179A87" w14:textId="77777777" w:rsidR="006C7944" w:rsidRPr="005964A6" w:rsidRDefault="006C7944" w:rsidP="005964A6">
      <w:pPr>
        <w:pStyle w:val="Prrafodelista"/>
        <w:spacing w:after="0" w:line="240" w:lineRule="auto"/>
        <w:ind w:left="0"/>
        <w:rPr>
          <w:rFonts w:ascii="ITC Franklin Gothic Std Book" w:eastAsia="Times New Roman" w:hAnsi="ITC Franklin Gothic Std Book" w:cs="Arial"/>
          <w:sz w:val="28"/>
          <w:szCs w:val="28"/>
          <w:lang w:eastAsia="es-CO"/>
        </w:rPr>
      </w:pPr>
    </w:p>
    <w:p w14:paraId="56901F75" w14:textId="77777777" w:rsidR="006C7944" w:rsidRPr="005964A6" w:rsidRDefault="006C7944" w:rsidP="005964A6">
      <w:pPr>
        <w:pStyle w:val="Prrafodelista"/>
        <w:numPr>
          <w:ilvl w:val="2"/>
          <w:numId w:val="26"/>
        </w:numPr>
        <w:spacing w:after="0" w:line="240" w:lineRule="auto"/>
        <w:ind w:left="720"/>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Pueden asistir a los Retiros Anuales, siempre y cuando sean autónomos, ceremonias propias de la Asociación, y pueden pertenecer a los Círculos de Guías.</w:t>
      </w:r>
    </w:p>
    <w:p w14:paraId="7213B35A" w14:textId="77777777" w:rsidR="006C7944" w:rsidRPr="005964A6" w:rsidRDefault="006C7944" w:rsidP="005964A6">
      <w:pPr>
        <w:pStyle w:val="Prrafodelista"/>
        <w:spacing w:after="0" w:line="240" w:lineRule="auto"/>
        <w:ind w:left="0"/>
        <w:rPr>
          <w:rFonts w:ascii="ITC Franklin Gothic Std Book" w:eastAsia="Times New Roman" w:hAnsi="ITC Franklin Gothic Std Book" w:cs="Arial"/>
          <w:sz w:val="28"/>
          <w:szCs w:val="28"/>
          <w:lang w:eastAsia="es-CO"/>
        </w:rPr>
      </w:pPr>
    </w:p>
    <w:p w14:paraId="78D47A74" w14:textId="0B210E89" w:rsidR="006C7944" w:rsidRPr="005964A6" w:rsidRDefault="006C7944" w:rsidP="005964A6">
      <w:pPr>
        <w:pStyle w:val="Prrafodelista"/>
        <w:numPr>
          <w:ilvl w:val="2"/>
          <w:numId w:val="26"/>
        </w:numPr>
        <w:spacing w:after="0" w:line="240" w:lineRule="auto"/>
        <w:ind w:left="720"/>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 xml:space="preserve">Solo podrán asistir </w:t>
      </w:r>
      <w:r w:rsidR="00F459ED" w:rsidRPr="005964A6">
        <w:rPr>
          <w:rFonts w:ascii="ITC Franklin Gothic Std Book" w:eastAsia="Times New Roman" w:hAnsi="ITC Franklin Gothic Std Book" w:cs="Arial"/>
          <w:sz w:val="28"/>
          <w:szCs w:val="28"/>
          <w:lang w:eastAsia="es-CO"/>
        </w:rPr>
        <w:t xml:space="preserve">al DMG </w:t>
      </w:r>
      <w:r w:rsidRPr="005964A6">
        <w:rPr>
          <w:rFonts w:ascii="ITC Franklin Gothic Std Book" w:eastAsia="Times New Roman" w:hAnsi="ITC Franklin Gothic Std Book" w:cs="Arial"/>
          <w:sz w:val="28"/>
          <w:szCs w:val="28"/>
          <w:lang w:eastAsia="es-CO"/>
        </w:rPr>
        <w:t>aquellos que lo vivan en forma completa como está establecido, y en los días en que sus condiciones se lo permitan.</w:t>
      </w:r>
    </w:p>
    <w:p w14:paraId="0A6AB09A" w14:textId="77777777" w:rsidR="006C7944" w:rsidRPr="005964A6" w:rsidRDefault="006C7944" w:rsidP="005964A6">
      <w:pPr>
        <w:pStyle w:val="Prrafodelista"/>
        <w:spacing w:after="0" w:line="240" w:lineRule="auto"/>
        <w:rPr>
          <w:rFonts w:ascii="ITC Franklin Gothic Std Book" w:eastAsia="Times New Roman" w:hAnsi="ITC Franklin Gothic Std Book" w:cs="Arial"/>
          <w:sz w:val="28"/>
          <w:szCs w:val="28"/>
          <w:lang w:eastAsia="es-CO"/>
        </w:rPr>
      </w:pPr>
    </w:p>
    <w:p w14:paraId="3A05AC2F" w14:textId="77777777" w:rsidR="006C7944" w:rsidRPr="005964A6" w:rsidRDefault="006C7944" w:rsidP="005964A6">
      <w:pPr>
        <w:pStyle w:val="Prrafodelista"/>
        <w:spacing w:after="0" w:line="240" w:lineRule="auto"/>
        <w:ind w:left="2832"/>
        <w:jc w:val="right"/>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Documento Refundacional</w:t>
      </w:r>
    </w:p>
    <w:p w14:paraId="06AB4F4F" w14:textId="77777777" w:rsidR="006C7944" w:rsidRPr="005964A6" w:rsidRDefault="006C7944" w:rsidP="005964A6">
      <w:pPr>
        <w:spacing w:after="0" w:line="240" w:lineRule="auto"/>
        <w:jc w:val="both"/>
        <w:rPr>
          <w:rFonts w:ascii="ITC Franklin Gothic Std Book" w:eastAsia="Times New Roman" w:hAnsi="ITC Franklin Gothic Std Book" w:cs="Arial"/>
          <w:sz w:val="28"/>
          <w:szCs w:val="28"/>
          <w:lang w:eastAsia="es-CO"/>
        </w:rPr>
      </w:pPr>
    </w:p>
    <w:p w14:paraId="750E4111" w14:textId="4113B263" w:rsidR="006C7944" w:rsidRPr="005964A6" w:rsidRDefault="006C7944" w:rsidP="005964A6">
      <w:p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Como vemos en una Coordinación Local solamente hay esta</w:t>
      </w:r>
      <w:r w:rsidR="006274D7" w:rsidRPr="005964A6">
        <w:rPr>
          <w:rFonts w:ascii="ITC Franklin Gothic Std Book" w:eastAsia="Times New Roman" w:hAnsi="ITC Franklin Gothic Std Book" w:cs="Arial"/>
          <w:sz w:val="28"/>
          <w:szCs w:val="28"/>
          <w:lang w:eastAsia="es-CO"/>
        </w:rPr>
        <w:t>s dos</w:t>
      </w:r>
      <w:r w:rsidRPr="005964A6">
        <w:rPr>
          <w:rFonts w:ascii="ITC Franklin Gothic Std Book" w:eastAsia="Times New Roman" w:hAnsi="ITC Franklin Gothic Std Book" w:cs="Arial"/>
          <w:sz w:val="28"/>
          <w:szCs w:val="28"/>
          <w:lang w:eastAsia="es-CO"/>
        </w:rPr>
        <w:t xml:space="preserve"> clas</w:t>
      </w:r>
      <w:r w:rsidR="006274D7" w:rsidRPr="005964A6">
        <w:rPr>
          <w:rFonts w:ascii="ITC Franklin Gothic Std Book" w:eastAsia="Times New Roman" w:hAnsi="ITC Franklin Gothic Std Book" w:cs="Arial"/>
          <w:sz w:val="28"/>
          <w:szCs w:val="28"/>
          <w:lang w:eastAsia="es-CO"/>
        </w:rPr>
        <w:t>e</w:t>
      </w:r>
      <w:r w:rsidR="00F459ED" w:rsidRPr="005964A6">
        <w:rPr>
          <w:rFonts w:ascii="ITC Franklin Gothic Std Book" w:eastAsia="Times New Roman" w:hAnsi="ITC Franklin Gothic Std Book" w:cs="Arial"/>
          <w:sz w:val="28"/>
          <w:szCs w:val="28"/>
          <w:lang w:eastAsia="es-CO"/>
        </w:rPr>
        <w:t>s</w:t>
      </w:r>
      <w:r w:rsidRPr="005964A6">
        <w:rPr>
          <w:rFonts w:ascii="ITC Franklin Gothic Std Book" w:eastAsia="Times New Roman" w:hAnsi="ITC Franklin Gothic Std Book" w:cs="Arial"/>
          <w:sz w:val="28"/>
          <w:szCs w:val="28"/>
          <w:lang w:eastAsia="es-CO"/>
        </w:rPr>
        <w:t xml:space="preserve"> de Guías: Activos y Eméritos.</w:t>
      </w:r>
    </w:p>
    <w:p w14:paraId="3EE3324C" w14:textId="77777777" w:rsidR="006C7944" w:rsidRPr="005964A6" w:rsidRDefault="006C7944" w:rsidP="005964A6">
      <w:pPr>
        <w:spacing w:after="0" w:line="240" w:lineRule="auto"/>
        <w:ind w:left="708"/>
        <w:jc w:val="both"/>
        <w:rPr>
          <w:rFonts w:ascii="ITC Franklin Gothic Std Book" w:eastAsia="Times New Roman" w:hAnsi="ITC Franklin Gothic Std Book" w:cs="Arial"/>
          <w:sz w:val="28"/>
          <w:szCs w:val="28"/>
          <w:lang w:eastAsia="es-CO"/>
        </w:rPr>
      </w:pPr>
    </w:p>
    <w:p w14:paraId="2D0D50AC" w14:textId="77777777" w:rsidR="006C7944" w:rsidRPr="005964A6" w:rsidRDefault="006C7944" w:rsidP="005964A6">
      <w:p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 xml:space="preserve">Pero también podría suceder que unos pocos </w:t>
      </w:r>
      <w:r w:rsidRPr="005964A6">
        <w:rPr>
          <w:rFonts w:ascii="ITC Franklin Gothic Std Book" w:eastAsia="Times New Roman" w:hAnsi="ITC Franklin Gothic Std Book" w:cs="Arial"/>
          <w:b/>
          <w:sz w:val="28"/>
          <w:szCs w:val="28"/>
          <w:lang w:eastAsia="es-CO"/>
        </w:rPr>
        <w:t xml:space="preserve">Guías Activos </w:t>
      </w:r>
      <w:r w:rsidRPr="005964A6">
        <w:rPr>
          <w:rFonts w:ascii="ITC Franklin Gothic Std Book" w:eastAsia="Times New Roman" w:hAnsi="ITC Franklin Gothic Std Book" w:cs="Arial"/>
          <w:sz w:val="28"/>
          <w:szCs w:val="28"/>
          <w:lang w:eastAsia="es-CO"/>
        </w:rPr>
        <w:t>necesiten un permiso temporal muy justificado por un tiempo limitado, para tratamientos de salud, duelos, breves compromisos laborales, etc.</w:t>
      </w:r>
    </w:p>
    <w:p w14:paraId="72DC9FC3" w14:textId="77777777" w:rsidR="006C7944" w:rsidRPr="005964A6" w:rsidRDefault="006C7944" w:rsidP="005964A6">
      <w:pPr>
        <w:spacing w:after="0" w:line="240" w:lineRule="auto"/>
        <w:jc w:val="both"/>
        <w:rPr>
          <w:rFonts w:ascii="ITC Franklin Gothic Std Book" w:eastAsia="Times New Roman" w:hAnsi="ITC Franklin Gothic Std Book" w:cs="Arial"/>
          <w:sz w:val="28"/>
          <w:szCs w:val="28"/>
          <w:lang w:eastAsia="es-CO"/>
        </w:rPr>
      </w:pPr>
    </w:p>
    <w:p w14:paraId="14E9EE68" w14:textId="77777777" w:rsidR="006C7944" w:rsidRPr="005964A6" w:rsidRDefault="006C7944" w:rsidP="005964A6">
      <w:p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Tan pronto se regularice su situación deberán retornar a sus actividades como Guía Activo de su Coordinación Local.</w:t>
      </w:r>
    </w:p>
    <w:p w14:paraId="6D6BDB47" w14:textId="77777777" w:rsidR="006C7944" w:rsidRPr="005964A6" w:rsidRDefault="006C7944" w:rsidP="005964A6">
      <w:pPr>
        <w:spacing w:after="0" w:line="240" w:lineRule="auto"/>
        <w:jc w:val="both"/>
        <w:rPr>
          <w:rFonts w:ascii="ITC Franklin Gothic Std Book" w:eastAsia="Times New Roman" w:hAnsi="ITC Franklin Gothic Std Book" w:cs="Arial"/>
          <w:sz w:val="28"/>
          <w:szCs w:val="28"/>
          <w:lang w:eastAsia="es-CO"/>
        </w:rPr>
      </w:pPr>
    </w:p>
    <w:p w14:paraId="5DC82847" w14:textId="77777777" w:rsidR="006C7944" w:rsidRPr="005964A6" w:rsidRDefault="006C7944" w:rsidP="005964A6">
      <w:p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 xml:space="preserve">Este </w:t>
      </w:r>
      <w:r w:rsidRPr="005964A6">
        <w:rPr>
          <w:rFonts w:ascii="ITC Franklin Gothic Std Book" w:eastAsia="Times New Roman" w:hAnsi="ITC Franklin Gothic Std Book" w:cs="Arial"/>
          <w:b/>
          <w:sz w:val="28"/>
          <w:szCs w:val="28"/>
          <w:lang w:eastAsia="es-CO"/>
        </w:rPr>
        <w:t>permiso muy justificado</w:t>
      </w:r>
      <w:r w:rsidRPr="005964A6">
        <w:rPr>
          <w:rFonts w:ascii="ITC Franklin Gothic Std Book" w:eastAsia="Times New Roman" w:hAnsi="ITC Franklin Gothic Std Book" w:cs="Arial"/>
          <w:sz w:val="28"/>
          <w:szCs w:val="28"/>
          <w:lang w:eastAsia="es-CO"/>
        </w:rPr>
        <w:t xml:space="preserve"> debe quedar registrado en su FIG. No existe esta denominación “Guías con Permiso”</w:t>
      </w:r>
    </w:p>
    <w:p w14:paraId="62BE24CD" w14:textId="77777777" w:rsidR="006C7944" w:rsidRPr="005964A6" w:rsidRDefault="006C7944" w:rsidP="005964A6">
      <w:pPr>
        <w:spacing w:after="0" w:line="240" w:lineRule="auto"/>
        <w:jc w:val="both"/>
        <w:rPr>
          <w:rFonts w:ascii="ITC Franklin Gothic Std Book" w:eastAsia="Times New Roman" w:hAnsi="ITC Franklin Gothic Std Book" w:cs="Arial"/>
          <w:sz w:val="28"/>
          <w:szCs w:val="28"/>
          <w:lang w:eastAsia="es-CO"/>
        </w:rPr>
      </w:pPr>
    </w:p>
    <w:p w14:paraId="3396B3BA" w14:textId="77777777" w:rsidR="006C7944" w:rsidRPr="005964A6" w:rsidRDefault="006C7944" w:rsidP="005964A6">
      <w:p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En la Matriz Estadística se tiene una columna para registrar a estos Guías con permiso justificado para hacerle seguimiento y que no se queden indefinidamente en esta condición.</w:t>
      </w:r>
    </w:p>
    <w:p w14:paraId="3779A596" w14:textId="2BAF4533" w:rsidR="006C7944" w:rsidRPr="005964A6" w:rsidRDefault="006C7944" w:rsidP="005964A6">
      <w:pPr>
        <w:spacing w:after="0" w:line="240" w:lineRule="auto"/>
        <w:jc w:val="both"/>
        <w:rPr>
          <w:rFonts w:ascii="ITC Franklin Gothic Std Book" w:eastAsia="Times New Roman" w:hAnsi="ITC Franklin Gothic Std Book" w:cs="Arial"/>
          <w:sz w:val="28"/>
          <w:szCs w:val="28"/>
          <w:lang w:eastAsia="es-CO"/>
        </w:rPr>
      </w:pPr>
    </w:p>
    <w:p w14:paraId="7DFE8912" w14:textId="7FA3ACE4" w:rsidR="00F459ED" w:rsidRPr="005964A6" w:rsidRDefault="00F459ED" w:rsidP="005964A6">
      <w:p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Si la situación por la cual el Guía solicitó el permiso no se soluciona en dos</w:t>
      </w:r>
      <w:r w:rsidR="006530E1" w:rsidRPr="005964A6">
        <w:rPr>
          <w:rFonts w:ascii="ITC Franklin Gothic Std Book" w:eastAsia="Times New Roman" w:hAnsi="ITC Franklin Gothic Std Book" w:cs="Arial"/>
          <w:sz w:val="28"/>
          <w:szCs w:val="28"/>
          <w:lang w:eastAsia="es-CO"/>
        </w:rPr>
        <w:t xml:space="preserve"> o tres</w:t>
      </w:r>
      <w:r w:rsidRPr="005964A6">
        <w:rPr>
          <w:rFonts w:ascii="ITC Franklin Gothic Std Book" w:eastAsia="Times New Roman" w:hAnsi="ITC Franklin Gothic Std Book" w:cs="Arial"/>
          <w:sz w:val="28"/>
          <w:szCs w:val="28"/>
          <w:lang w:eastAsia="es-CO"/>
        </w:rPr>
        <w:t xml:space="preserve"> semestres, se recomienda que se retire de la Asociación</w:t>
      </w:r>
      <w:r w:rsidR="006530E1" w:rsidRPr="005964A6">
        <w:rPr>
          <w:rFonts w:ascii="ITC Franklin Gothic Std Book" w:eastAsia="Times New Roman" w:hAnsi="ITC Franklin Gothic Std Book" w:cs="Arial"/>
          <w:sz w:val="28"/>
          <w:szCs w:val="28"/>
          <w:lang w:eastAsia="es-CO"/>
        </w:rPr>
        <w:t>, dejando registrado en la FIG el motivo por el que se retira voluntariamente.</w:t>
      </w:r>
    </w:p>
    <w:p w14:paraId="452CA130" w14:textId="5C3079BD" w:rsidR="006530E1" w:rsidRPr="005964A6" w:rsidRDefault="006530E1" w:rsidP="005964A6">
      <w:pPr>
        <w:spacing w:after="0" w:line="240" w:lineRule="auto"/>
        <w:jc w:val="both"/>
        <w:rPr>
          <w:rFonts w:ascii="ITC Franklin Gothic Std Book" w:eastAsia="Times New Roman" w:hAnsi="ITC Franklin Gothic Std Book" w:cs="Arial"/>
          <w:sz w:val="28"/>
          <w:szCs w:val="28"/>
          <w:lang w:eastAsia="es-CO"/>
        </w:rPr>
      </w:pPr>
    </w:p>
    <w:p w14:paraId="50D23C1D" w14:textId="7C5680C0" w:rsidR="006C7944" w:rsidRPr="005964A6" w:rsidRDefault="006530E1" w:rsidP="005964A6">
      <w:p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Estos Guías que se han retirado voluntariamente pueden reintegrarse a la Asociación cuando se les haya solucionado la situación por la cual solicitaron el permiso justificado. Si lo hacen antes de cinco años, pueden empezar a impartir Taller inmediatamente. Si lo hacen después de cinco años, deben vivir nuevamente la Escuela de Preparación para Guías.</w:t>
      </w:r>
    </w:p>
    <w:p w14:paraId="1D964069" w14:textId="63167440" w:rsidR="006B5DF8" w:rsidRPr="005964A6" w:rsidRDefault="006B5DF8" w:rsidP="005964A6">
      <w:pPr>
        <w:spacing w:after="0" w:line="240" w:lineRule="auto"/>
        <w:jc w:val="both"/>
        <w:rPr>
          <w:rFonts w:ascii="ITC Franklin Gothic Std Book" w:eastAsia="Times New Roman" w:hAnsi="ITC Franklin Gothic Std Book" w:cs="Arial"/>
          <w:sz w:val="28"/>
          <w:szCs w:val="28"/>
          <w:lang w:eastAsia="es-CO"/>
        </w:rPr>
      </w:pPr>
    </w:p>
    <w:p w14:paraId="6F76A5CC" w14:textId="35C36830" w:rsidR="006B5DF8" w:rsidRPr="005964A6" w:rsidRDefault="006B5DF8" w:rsidP="005964A6">
      <w:pPr>
        <w:spacing w:after="0" w:line="240" w:lineRule="auto"/>
        <w:jc w:val="both"/>
        <w:rPr>
          <w:rFonts w:ascii="ITC Franklin Gothic Std Book" w:eastAsia="Times New Roman" w:hAnsi="ITC Franklin Gothic Std Book" w:cs="Arial"/>
          <w:sz w:val="28"/>
          <w:szCs w:val="28"/>
          <w:lang w:eastAsia="es-CO"/>
        </w:rPr>
      </w:pPr>
    </w:p>
    <w:p w14:paraId="2C590F76" w14:textId="2C99A8B4" w:rsidR="006C7944" w:rsidRPr="005964A6" w:rsidRDefault="006B5DF8" w:rsidP="005964A6">
      <w:pPr>
        <w:spacing w:after="0" w:line="240" w:lineRule="auto"/>
        <w:jc w:val="center"/>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b/>
          <w:sz w:val="28"/>
          <w:szCs w:val="28"/>
          <w:lang w:eastAsia="es-CO"/>
        </w:rPr>
        <w:t>INDICADORES DE REFUNDACIÓN</w:t>
      </w:r>
    </w:p>
    <w:p w14:paraId="78A2B5EF" w14:textId="77777777" w:rsidR="006C7944" w:rsidRPr="005964A6" w:rsidRDefault="006C7944" w:rsidP="005964A6">
      <w:pPr>
        <w:spacing w:after="0" w:line="240" w:lineRule="auto"/>
        <w:ind w:left="708"/>
        <w:contextualSpacing/>
        <w:jc w:val="center"/>
        <w:rPr>
          <w:rFonts w:ascii="ITC Franklin Gothic Std Book" w:eastAsia="Times New Roman" w:hAnsi="ITC Franklin Gothic Std Book" w:cs="Arial"/>
          <w:b/>
          <w:sz w:val="28"/>
          <w:szCs w:val="28"/>
          <w:lang w:eastAsia="es-CO"/>
        </w:rPr>
      </w:pPr>
    </w:p>
    <w:p w14:paraId="32CAD2BC" w14:textId="77777777" w:rsidR="00760CD4" w:rsidRPr="005964A6" w:rsidRDefault="00760CD4" w:rsidP="005964A6">
      <w:pPr>
        <w:spacing w:after="0" w:line="240" w:lineRule="auto"/>
        <w:ind w:left="708"/>
        <w:contextualSpacing/>
        <w:jc w:val="center"/>
        <w:rPr>
          <w:rFonts w:ascii="ITC Franklin Gothic Std Book" w:eastAsia="Times New Roman" w:hAnsi="ITC Franklin Gothic Std Book" w:cs="Arial"/>
          <w:b/>
          <w:sz w:val="28"/>
          <w:szCs w:val="28"/>
          <w:lang w:eastAsia="es-CO"/>
        </w:rPr>
      </w:pPr>
    </w:p>
    <w:p w14:paraId="222881BB" w14:textId="128B45DE" w:rsidR="005814EA" w:rsidRPr="005964A6" w:rsidRDefault="00560E30" w:rsidP="005964A6">
      <w:pPr>
        <w:spacing w:after="0" w:line="240" w:lineRule="auto"/>
        <w:contextualSpacing/>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Para hacer el análisis de los resultados de los Informes de cada semestre utilizamos indicadores objeti</w:t>
      </w:r>
      <w:r w:rsidR="005814EA" w:rsidRPr="005964A6">
        <w:rPr>
          <w:rFonts w:ascii="ITC Franklin Gothic Std Book" w:eastAsia="Times New Roman" w:hAnsi="ITC Franklin Gothic Std Book" w:cs="Arial"/>
          <w:sz w:val="28"/>
          <w:szCs w:val="28"/>
          <w:lang w:eastAsia="es-CO"/>
        </w:rPr>
        <w:t>vos.</w:t>
      </w:r>
    </w:p>
    <w:p w14:paraId="07059657" w14:textId="77777777" w:rsidR="005814EA" w:rsidRPr="005964A6" w:rsidRDefault="005814EA" w:rsidP="005964A6">
      <w:pPr>
        <w:spacing w:after="0" w:line="240" w:lineRule="auto"/>
        <w:contextualSpacing/>
        <w:jc w:val="both"/>
        <w:rPr>
          <w:rFonts w:ascii="ITC Franklin Gothic Std Book" w:hAnsi="ITC Franklin Gothic Std Book" w:cs="Arial"/>
          <w:sz w:val="28"/>
          <w:szCs w:val="28"/>
          <w:shd w:val="clear" w:color="auto" w:fill="FFFFFF"/>
        </w:rPr>
      </w:pPr>
    </w:p>
    <w:p w14:paraId="7C652BF1" w14:textId="6FABDEA0" w:rsidR="00533F40" w:rsidRPr="005964A6" w:rsidRDefault="005814EA" w:rsidP="005964A6">
      <w:pPr>
        <w:spacing w:after="0" w:line="240" w:lineRule="auto"/>
        <w:contextualSpacing/>
        <w:jc w:val="both"/>
        <w:rPr>
          <w:rFonts w:ascii="ITC Franklin Gothic Std Book" w:hAnsi="ITC Franklin Gothic Std Book" w:cs="Arial"/>
          <w:sz w:val="28"/>
          <w:szCs w:val="28"/>
          <w:shd w:val="clear" w:color="auto" w:fill="FFFFFF"/>
        </w:rPr>
      </w:pPr>
      <w:r w:rsidRPr="005964A6">
        <w:rPr>
          <w:rFonts w:ascii="ITC Franklin Gothic Std Book" w:hAnsi="ITC Franklin Gothic Std Book" w:cs="Arial"/>
          <w:sz w:val="28"/>
          <w:szCs w:val="28"/>
          <w:shd w:val="clear" w:color="auto" w:fill="FFFFFF"/>
        </w:rPr>
        <w:t>¿</w:t>
      </w:r>
      <w:r w:rsidRPr="005964A6">
        <w:rPr>
          <w:rFonts w:ascii="ITC Franklin Gothic Std Book" w:hAnsi="ITC Franklin Gothic Std Book" w:cs="Arial"/>
          <w:b/>
          <w:sz w:val="28"/>
          <w:szCs w:val="28"/>
          <w:shd w:val="clear" w:color="auto" w:fill="FFFFFF"/>
        </w:rPr>
        <w:t>Qué es un Indicador</w:t>
      </w:r>
      <w:r w:rsidRPr="005964A6">
        <w:rPr>
          <w:rFonts w:ascii="ITC Franklin Gothic Std Book" w:hAnsi="ITC Franklin Gothic Std Book" w:cs="Arial"/>
          <w:sz w:val="28"/>
          <w:szCs w:val="28"/>
          <w:shd w:val="clear" w:color="auto" w:fill="FFFFFF"/>
        </w:rPr>
        <w:t xml:space="preserve">? </w:t>
      </w:r>
    </w:p>
    <w:p w14:paraId="2F889A8F" w14:textId="269E324C" w:rsidR="00115C19" w:rsidRPr="005964A6" w:rsidRDefault="00115C19" w:rsidP="005964A6">
      <w:pPr>
        <w:spacing w:after="0" w:line="240" w:lineRule="auto"/>
        <w:contextualSpacing/>
        <w:jc w:val="both"/>
        <w:rPr>
          <w:rFonts w:ascii="ITC Franklin Gothic Std Book" w:hAnsi="ITC Franklin Gothic Std Book" w:cs="Arial"/>
          <w:sz w:val="28"/>
          <w:szCs w:val="28"/>
          <w:shd w:val="clear" w:color="auto" w:fill="FFFFFF"/>
        </w:rPr>
      </w:pPr>
    </w:p>
    <w:p w14:paraId="1DFC58FD" w14:textId="6AEA7B96" w:rsidR="00115C19" w:rsidRPr="005964A6" w:rsidRDefault="00115C19" w:rsidP="005964A6">
      <w:pPr>
        <w:spacing w:after="0" w:line="240" w:lineRule="auto"/>
        <w:contextualSpacing/>
        <w:jc w:val="both"/>
        <w:rPr>
          <w:rFonts w:ascii="ITC Franklin Gothic Std Book" w:hAnsi="ITC Franklin Gothic Std Book" w:cs="Arial"/>
          <w:sz w:val="28"/>
          <w:szCs w:val="28"/>
          <w:shd w:val="clear" w:color="auto" w:fill="FFFFFF"/>
        </w:rPr>
      </w:pPr>
      <w:r w:rsidRPr="005964A6">
        <w:rPr>
          <w:rFonts w:ascii="ITC Franklin Gothic Std Book" w:hAnsi="ITC Franklin Gothic Std Book" w:cs="Arial"/>
          <w:sz w:val="28"/>
          <w:szCs w:val="28"/>
          <w:shd w:val="clear" w:color="auto" w:fill="FFFFFF"/>
        </w:rPr>
        <w:t>Un </w:t>
      </w:r>
      <w:r w:rsidRPr="005964A6">
        <w:rPr>
          <w:rFonts w:ascii="ITC Franklin Gothic Std Book" w:hAnsi="ITC Franklin Gothic Std Book" w:cs="Arial"/>
          <w:b/>
          <w:bCs/>
          <w:sz w:val="28"/>
          <w:szCs w:val="28"/>
          <w:shd w:val="clear" w:color="auto" w:fill="FFFFFF"/>
        </w:rPr>
        <w:t>indicador</w:t>
      </w:r>
      <w:r w:rsidRPr="005964A6">
        <w:rPr>
          <w:rFonts w:ascii="ITC Franklin Gothic Std Book" w:hAnsi="ITC Franklin Gothic Std Book" w:cs="Arial"/>
          <w:sz w:val="28"/>
          <w:szCs w:val="28"/>
          <w:shd w:val="clear" w:color="auto" w:fill="FFFFFF"/>
        </w:rPr>
        <w:t> es la expresión cuantitativa del comportamiento y desempeño de un proceso, cuya magnitud, al ser comparada con algún nivel de referencia, puede estar señalando una desviación sobre la cual se toman acciones correctivas o preventivas según el caso.</w:t>
      </w:r>
    </w:p>
    <w:p w14:paraId="5053C06D" w14:textId="77777777" w:rsidR="00533F40" w:rsidRPr="005964A6" w:rsidRDefault="00533F40" w:rsidP="005964A6">
      <w:pPr>
        <w:spacing w:after="0" w:line="240" w:lineRule="auto"/>
        <w:contextualSpacing/>
        <w:jc w:val="both"/>
        <w:rPr>
          <w:rFonts w:ascii="ITC Franklin Gothic Std Book" w:hAnsi="ITC Franklin Gothic Std Book" w:cs="Arial"/>
          <w:sz w:val="28"/>
          <w:szCs w:val="28"/>
          <w:shd w:val="clear" w:color="auto" w:fill="FFFFFF"/>
        </w:rPr>
      </w:pPr>
    </w:p>
    <w:p w14:paraId="3809E373" w14:textId="40942593" w:rsidR="005814EA" w:rsidRPr="005964A6" w:rsidRDefault="00533F40" w:rsidP="005964A6">
      <w:pPr>
        <w:spacing w:after="0" w:line="240" w:lineRule="auto"/>
        <w:contextualSpacing/>
        <w:jc w:val="both"/>
        <w:rPr>
          <w:rFonts w:ascii="ITC Franklin Gothic Std Book" w:hAnsi="ITC Franklin Gothic Std Book" w:cs="Arial"/>
          <w:sz w:val="28"/>
          <w:szCs w:val="28"/>
          <w:shd w:val="clear" w:color="auto" w:fill="FFFFFF"/>
        </w:rPr>
      </w:pPr>
      <w:r w:rsidRPr="005964A6">
        <w:rPr>
          <w:rFonts w:ascii="ITC Franklin Gothic Std Book" w:hAnsi="ITC Franklin Gothic Std Book" w:cs="Arial"/>
          <w:sz w:val="28"/>
          <w:szCs w:val="28"/>
          <w:shd w:val="clear" w:color="auto" w:fill="FFFFFF"/>
        </w:rPr>
        <w:t>Es una herramienta que adquiere gran valor en los procesos de evaluación y de toma de decisiones.</w:t>
      </w:r>
    </w:p>
    <w:p w14:paraId="6E67820D" w14:textId="77777777" w:rsidR="005814EA" w:rsidRPr="005964A6" w:rsidRDefault="005814EA" w:rsidP="005964A6">
      <w:pPr>
        <w:spacing w:after="0" w:line="240" w:lineRule="auto"/>
        <w:contextualSpacing/>
        <w:jc w:val="both"/>
        <w:rPr>
          <w:rFonts w:ascii="ITC Franklin Gothic Std Book" w:hAnsi="ITC Franklin Gothic Std Book" w:cs="Arial"/>
          <w:sz w:val="28"/>
          <w:szCs w:val="28"/>
          <w:shd w:val="clear" w:color="auto" w:fill="FFFFFF"/>
        </w:rPr>
      </w:pPr>
    </w:p>
    <w:p w14:paraId="13F50D4F" w14:textId="77777777" w:rsidR="00533F40" w:rsidRPr="005964A6" w:rsidRDefault="00533F40" w:rsidP="005964A6">
      <w:pPr>
        <w:spacing w:after="0" w:line="240" w:lineRule="auto"/>
        <w:contextualSpacing/>
        <w:jc w:val="both"/>
        <w:rPr>
          <w:rFonts w:ascii="ITC Franklin Gothic Std Book" w:hAnsi="ITC Franklin Gothic Std Book" w:cs="Arial"/>
          <w:sz w:val="28"/>
          <w:szCs w:val="28"/>
          <w:shd w:val="clear" w:color="auto" w:fill="FFFFFF"/>
        </w:rPr>
      </w:pPr>
    </w:p>
    <w:p w14:paraId="3B0C486C" w14:textId="77777777" w:rsidR="00533F40" w:rsidRPr="005964A6" w:rsidRDefault="00533F40" w:rsidP="005964A6">
      <w:pPr>
        <w:spacing w:after="0" w:line="240" w:lineRule="auto"/>
        <w:contextualSpacing/>
        <w:jc w:val="both"/>
        <w:rPr>
          <w:rFonts w:ascii="ITC Franklin Gothic Std Book" w:hAnsi="ITC Franklin Gothic Std Book" w:cs="Arial"/>
          <w:b/>
          <w:sz w:val="28"/>
          <w:szCs w:val="28"/>
          <w:shd w:val="clear" w:color="auto" w:fill="FFFFFF"/>
        </w:rPr>
      </w:pPr>
      <w:r w:rsidRPr="005964A6">
        <w:rPr>
          <w:rFonts w:ascii="ITC Franklin Gothic Std Book" w:hAnsi="ITC Franklin Gothic Std Book" w:cs="Arial"/>
          <w:b/>
          <w:sz w:val="28"/>
          <w:szCs w:val="28"/>
          <w:shd w:val="clear" w:color="auto" w:fill="FFFFFF"/>
        </w:rPr>
        <w:t>Indicadores de Refundación:</w:t>
      </w:r>
    </w:p>
    <w:p w14:paraId="61431DF7" w14:textId="77777777" w:rsidR="00533F40" w:rsidRPr="005964A6" w:rsidRDefault="00533F40" w:rsidP="005964A6">
      <w:pPr>
        <w:spacing w:after="0" w:line="240" w:lineRule="auto"/>
        <w:contextualSpacing/>
        <w:jc w:val="both"/>
        <w:rPr>
          <w:rFonts w:ascii="ITC Franklin Gothic Std Book" w:hAnsi="ITC Franklin Gothic Std Book" w:cs="Arial"/>
          <w:b/>
          <w:sz w:val="28"/>
          <w:szCs w:val="28"/>
          <w:shd w:val="clear" w:color="auto" w:fill="FFFFFF"/>
        </w:rPr>
      </w:pPr>
    </w:p>
    <w:p w14:paraId="45F97182" w14:textId="08D6651A" w:rsidR="00E82D6F" w:rsidRPr="005964A6" w:rsidRDefault="00533F40" w:rsidP="005964A6">
      <w:pPr>
        <w:spacing w:after="0" w:line="240" w:lineRule="auto"/>
        <w:contextualSpacing/>
        <w:jc w:val="both"/>
        <w:rPr>
          <w:rFonts w:ascii="ITC Franklin Gothic Std Book" w:hAnsi="ITC Franklin Gothic Std Book" w:cs="Arial"/>
          <w:b/>
          <w:sz w:val="28"/>
          <w:szCs w:val="28"/>
          <w:shd w:val="clear" w:color="auto" w:fill="FFFFFF"/>
        </w:rPr>
      </w:pPr>
      <w:r w:rsidRPr="005964A6">
        <w:rPr>
          <w:rFonts w:ascii="ITC Franklin Gothic Std Book" w:hAnsi="ITC Franklin Gothic Std Book" w:cs="Arial"/>
          <w:sz w:val="28"/>
          <w:szCs w:val="28"/>
          <w:shd w:val="clear" w:color="auto" w:fill="FFFFFF"/>
        </w:rPr>
        <w:t>En Talleres</w:t>
      </w:r>
      <w:r w:rsidR="00616268" w:rsidRPr="005964A6">
        <w:rPr>
          <w:rFonts w:ascii="ITC Franklin Gothic Std Book" w:hAnsi="ITC Franklin Gothic Std Book" w:cs="Arial"/>
          <w:sz w:val="28"/>
          <w:szCs w:val="28"/>
          <w:shd w:val="clear" w:color="auto" w:fill="FFFFFF"/>
        </w:rPr>
        <w:t xml:space="preserve"> </w:t>
      </w:r>
      <w:r w:rsidR="006911E4" w:rsidRPr="005964A6">
        <w:rPr>
          <w:rFonts w:ascii="ITC Franklin Gothic Std Book" w:hAnsi="ITC Franklin Gothic Std Book" w:cs="Arial"/>
          <w:sz w:val="28"/>
          <w:szCs w:val="28"/>
          <w:shd w:val="clear" w:color="auto" w:fill="FFFFFF"/>
        </w:rPr>
        <w:t xml:space="preserve">a </w:t>
      </w:r>
      <w:r w:rsidR="00616268" w:rsidRPr="005964A6">
        <w:rPr>
          <w:rFonts w:ascii="ITC Franklin Gothic Std Book" w:hAnsi="ITC Franklin Gothic Std Book" w:cs="Arial"/>
          <w:sz w:val="28"/>
          <w:szCs w:val="28"/>
          <w:shd w:val="clear" w:color="auto" w:fill="FFFFFF"/>
        </w:rPr>
        <w:t xml:space="preserve">los </w:t>
      </w:r>
      <w:r w:rsidR="006911E4" w:rsidRPr="005964A6">
        <w:rPr>
          <w:rFonts w:ascii="ITC Franklin Gothic Std Book" w:hAnsi="ITC Franklin Gothic Std Book" w:cs="Arial"/>
          <w:sz w:val="28"/>
          <w:szCs w:val="28"/>
          <w:shd w:val="clear" w:color="auto" w:fill="FFFFFF"/>
        </w:rPr>
        <w:t xml:space="preserve">indicadores los </w:t>
      </w:r>
      <w:r w:rsidR="00616268" w:rsidRPr="005964A6">
        <w:rPr>
          <w:rFonts w:ascii="ITC Franklin Gothic Std Book" w:hAnsi="ITC Franklin Gothic Std Book" w:cs="Arial"/>
          <w:sz w:val="28"/>
          <w:szCs w:val="28"/>
          <w:shd w:val="clear" w:color="auto" w:fill="FFFFFF"/>
        </w:rPr>
        <w:t>llama</w:t>
      </w:r>
      <w:r w:rsidR="006911E4" w:rsidRPr="005964A6">
        <w:rPr>
          <w:rFonts w:ascii="ITC Franklin Gothic Std Book" w:hAnsi="ITC Franklin Gothic Std Book" w:cs="Arial"/>
          <w:sz w:val="28"/>
          <w:szCs w:val="28"/>
          <w:shd w:val="clear" w:color="auto" w:fill="FFFFFF"/>
        </w:rPr>
        <w:t>mos</w:t>
      </w:r>
      <w:r w:rsidR="00616268" w:rsidRPr="005964A6">
        <w:rPr>
          <w:rFonts w:ascii="ITC Franklin Gothic Std Book" w:hAnsi="ITC Franklin Gothic Std Book" w:cs="Arial"/>
          <w:sz w:val="28"/>
          <w:szCs w:val="28"/>
          <w:shd w:val="clear" w:color="auto" w:fill="FFFFFF"/>
        </w:rPr>
        <w:t xml:space="preserve"> </w:t>
      </w:r>
      <w:r w:rsidR="00616268" w:rsidRPr="005964A6">
        <w:rPr>
          <w:rFonts w:ascii="ITC Franklin Gothic Std Book" w:hAnsi="ITC Franklin Gothic Std Book" w:cs="Arial"/>
          <w:b/>
          <w:sz w:val="28"/>
          <w:szCs w:val="28"/>
          <w:shd w:val="clear" w:color="auto" w:fill="FFFFFF"/>
        </w:rPr>
        <w:t>Indicadores de Refundación</w:t>
      </w:r>
      <w:r w:rsidR="006911E4" w:rsidRPr="005964A6">
        <w:rPr>
          <w:rFonts w:ascii="ITC Franklin Gothic Std Book" w:hAnsi="ITC Franklin Gothic Std Book" w:cs="Arial"/>
          <w:b/>
          <w:sz w:val="28"/>
          <w:szCs w:val="28"/>
          <w:shd w:val="clear" w:color="auto" w:fill="FFFFFF"/>
        </w:rPr>
        <w:t xml:space="preserve">. </w:t>
      </w:r>
    </w:p>
    <w:p w14:paraId="23F143DB" w14:textId="77777777" w:rsidR="009932B2" w:rsidRPr="005964A6" w:rsidRDefault="009932B2" w:rsidP="005964A6">
      <w:pPr>
        <w:spacing w:after="0" w:line="240" w:lineRule="auto"/>
        <w:contextualSpacing/>
        <w:jc w:val="both"/>
        <w:rPr>
          <w:rFonts w:ascii="ITC Franklin Gothic Std Book" w:hAnsi="ITC Franklin Gothic Std Book" w:cs="Arial"/>
          <w:b/>
          <w:sz w:val="28"/>
          <w:szCs w:val="28"/>
          <w:shd w:val="clear" w:color="auto" w:fill="FFFFFF"/>
        </w:rPr>
      </w:pPr>
    </w:p>
    <w:p w14:paraId="7A96A411" w14:textId="77777777" w:rsidR="003F474A" w:rsidRPr="005964A6" w:rsidRDefault="006911E4" w:rsidP="005964A6">
      <w:pPr>
        <w:spacing w:after="0" w:line="240" w:lineRule="auto"/>
        <w:contextualSpacing/>
        <w:jc w:val="both"/>
        <w:rPr>
          <w:rFonts w:ascii="ITC Franklin Gothic Std Book" w:hAnsi="ITC Franklin Gothic Std Book" w:cs="Arial"/>
          <w:b/>
          <w:sz w:val="28"/>
          <w:szCs w:val="28"/>
          <w:shd w:val="clear" w:color="auto" w:fill="FFFFFF"/>
        </w:rPr>
      </w:pPr>
      <w:r w:rsidRPr="005964A6">
        <w:rPr>
          <w:rFonts w:ascii="ITC Franklin Gothic Std Book" w:hAnsi="ITC Franklin Gothic Std Book" w:cs="Arial"/>
          <w:sz w:val="28"/>
          <w:szCs w:val="28"/>
          <w:shd w:val="clear" w:color="auto" w:fill="FFFFFF"/>
        </w:rPr>
        <w:t xml:space="preserve">Muestran </w:t>
      </w:r>
      <w:r w:rsidR="00E82D6F" w:rsidRPr="005964A6">
        <w:rPr>
          <w:rFonts w:ascii="ITC Franklin Gothic Std Book" w:hAnsi="ITC Franklin Gothic Std Book" w:cs="Arial"/>
          <w:sz w:val="28"/>
          <w:szCs w:val="28"/>
          <w:shd w:val="clear" w:color="auto" w:fill="FFFFFF"/>
        </w:rPr>
        <w:t>cómo</w:t>
      </w:r>
      <w:r w:rsidRPr="005964A6">
        <w:rPr>
          <w:rFonts w:ascii="ITC Franklin Gothic Std Book" w:hAnsi="ITC Franklin Gothic Std Book" w:cs="Arial"/>
          <w:sz w:val="28"/>
          <w:szCs w:val="28"/>
          <w:shd w:val="clear" w:color="auto" w:fill="FFFFFF"/>
        </w:rPr>
        <w:t xml:space="preserve"> va </w:t>
      </w:r>
      <w:r w:rsidR="00E82D6F" w:rsidRPr="005964A6">
        <w:rPr>
          <w:rFonts w:ascii="ITC Franklin Gothic Std Book" w:hAnsi="ITC Franklin Gothic Std Book" w:cs="Arial"/>
          <w:sz w:val="28"/>
          <w:szCs w:val="28"/>
          <w:shd w:val="clear" w:color="auto" w:fill="FFFFFF"/>
        </w:rPr>
        <w:t>el proceso de Refundación de los Guías y de las Coordinaciones en cada nivel, al comparar los resultados de los indicadores frente a los sueños y deseos del padre Ignacio para los Guías y para Talleres.</w:t>
      </w:r>
      <w:r w:rsidR="00616268" w:rsidRPr="005964A6">
        <w:rPr>
          <w:rFonts w:ascii="ITC Franklin Gothic Std Book" w:hAnsi="ITC Franklin Gothic Std Book" w:cs="Arial"/>
          <w:b/>
          <w:sz w:val="28"/>
          <w:szCs w:val="28"/>
          <w:shd w:val="clear" w:color="auto" w:fill="FFFFFF"/>
        </w:rPr>
        <w:t xml:space="preserve"> </w:t>
      </w:r>
      <w:r w:rsidR="003F474A" w:rsidRPr="005964A6">
        <w:rPr>
          <w:rFonts w:ascii="ITC Franklin Gothic Std Book" w:hAnsi="ITC Franklin Gothic Std Book" w:cs="Arial"/>
          <w:b/>
          <w:sz w:val="28"/>
          <w:szCs w:val="28"/>
          <w:shd w:val="clear" w:color="auto" w:fill="FFFFFF"/>
        </w:rPr>
        <w:t xml:space="preserve"> </w:t>
      </w:r>
    </w:p>
    <w:p w14:paraId="10432DD1" w14:textId="77777777" w:rsidR="003F474A" w:rsidRPr="005964A6" w:rsidRDefault="003F474A" w:rsidP="005964A6">
      <w:pPr>
        <w:spacing w:after="0" w:line="240" w:lineRule="auto"/>
        <w:contextualSpacing/>
        <w:jc w:val="both"/>
        <w:rPr>
          <w:rFonts w:ascii="ITC Franklin Gothic Std Book" w:hAnsi="ITC Franklin Gothic Std Book" w:cs="Arial"/>
          <w:b/>
          <w:sz w:val="28"/>
          <w:szCs w:val="28"/>
          <w:shd w:val="clear" w:color="auto" w:fill="FFFFFF"/>
        </w:rPr>
      </w:pPr>
    </w:p>
    <w:p w14:paraId="72651A3D" w14:textId="6B55F01F" w:rsidR="003F474A" w:rsidRPr="005964A6" w:rsidRDefault="003F474A" w:rsidP="005964A6">
      <w:pPr>
        <w:spacing w:after="0" w:line="240" w:lineRule="auto"/>
        <w:contextualSpacing/>
        <w:jc w:val="both"/>
        <w:rPr>
          <w:rFonts w:ascii="ITC Franklin Gothic Std Book" w:hAnsi="ITC Franklin Gothic Std Book" w:cs="Arial"/>
          <w:b/>
          <w:sz w:val="28"/>
          <w:szCs w:val="28"/>
          <w:shd w:val="clear" w:color="auto" w:fill="FFFFFF"/>
        </w:rPr>
      </w:pPr>
      <w:r w:rsidRPr="005964A6">
        <w:rPr>
          <w:rFonts w:ascii="ITC Franklin Gothic Std Book" w:hAnsi="ITC Franklin Gothic Std Book" w:cs="Arial"/>
          <w:b/>
          <w:sz w:val="28"/>
          <w:szCs w:val="28"/>
          <w:shd w:val="clear" w:color="auto" w:fill="FFFFFF"/>
        </w:rPr>
        <w:t>Resumiendo, el sueño del padre Ignacio es:</w:t>
      </w:r>
    </w:p>
    <w:p w14:paraId="5AE9BC4A" w14:textId="53E93EF8" w:rsidR="00C30127" w:rsidRPr="005964A6" w:rsidRDefault="00C30127" w:rsidP="005964A6">
      <w:pPr>
        <w:spacing w:after="0" w:line="240" w:lineRule="auto"/>
        <w:contextualSpacing/>
        <w:jc w:val="both"/>
        <w:rPr>
          <w:rFonts w:ascii="ITC Franklin Gothic Std Book" w:hAnsi="ITC Franklin Gothic Std Book" w:cs="Arial"/>
          <w:b/>
          <w:sz w:val="28"/>
          <w:szCs w:val="28"/>
          <w:shd w:val="clear" w:color="auto" w:fill="FFFFFF"/>
        </w:rPr>
      </w:pPr>
    </w:p>
    <w:p w14:paraId="7E6332D5" w14:textId="5D630A51" w:rsidR="003F474A" w:rsidRPr="005964A6" w:rsidRDefault="003F474A" w:rsidP="005964A6">
      <w:pPr>
        <w:spacing w:after="0" w:line="240" w:lineRule="auto"/>
        <w:contextualSpacing/>
        <w:jc w:val="both"/>
        <w:rPr>
          <w:rFonts w:ascii="ITC Franklin Gothic Std Book" w:hAnsi="ITC Franklin Gothic Std Book" w:cs="Arial"/>
          <w:sz w:val="28"/>
          <w:szCs w:val="28"/>
          <w:shd w:val="clear" w:color="auto" w:fill="FFFFFF"/>
        </w:rPr>
      </w:pPr>
      <w:r w:rsidRPr="005964A6">
        <w:rPr>
          <w:rFonts w:ascii="ITC Franklin Gothic Std Book" w:hAnsi="ITC Franklin Gothic Std Book" w:cs="Arial"/>
          <w:b/>
          <w:sz w:val="28"/>
          <w:szCs w:val="28"/>
          <w:shd w:val="clear" w:color="auto" w:fill="FFFFFF"/>
        </w:rPr>
        <w:t xml:space="preserve">Que los Guías sean personas orantes y humildes, para que sean </w:t>
      </w:r>
      <w:r w:rsidR="00C30127" w:rsidRPr="005964A6">
        <w:rPr>
          <w:rFonts w:ascii="ITC Franklin Gothic Std Book" w:hAnsi="ITC Franklin Gothic Std Book" w:cs="Arial"/>
          <w:b/>
          <w:sz w:val="28"/>
          <w:szCs w:val="28"/>
          <w:shd w:val="clear" w:color="auto" w:fill="FFFFFF"/>
        </w:rPr>
        <w:t>más libres, disponibles y felices,</w:t>
      </w:r>
      <w:r w:rsidRPr="005964A6">
        <w:rPr>
          <w:rFonts w:ascii="ITC Franklin Gothic Std Book" w:hAnsi="ITC Franklin Gothic Std Book" w:cs="Arial"/>
          <w:b/>
          <w:sz w:val="28"/>
          <w:szCs w:val="28"/>
          <w:shd w:val="clear" w:color="auto" w:fill="FFFFFF"/>
        </w:rPr>
        <w:t xml:space="preserve"> y que T</w:t>
      </w:r>
      <w:r w:rsidR="00C30127" w:rsidRPr="005964A6">
        <w:rPr>
          <w:rFonts w:ascii="ITC Franklin Gothic Std Book" w:hAnsi="ITC Franklin Gothic Std Book" w:cs="Arial"/>
          <w:b/>
          <w:sz w:val="28"/>
          <w:szCs w:val="28"/>
          <w:shd w:val="clear" w:color="auto" w:fill="FFFFFF"/>
        </w:rPr>
        <w:t>OV</w:t>
      </w:r>
      <w:r w:rsidRPr="005964A6">
        <w:rPr>
          <w:rFonts w:ascii="ITC Franklin Gothic Std Book" w:hAnsi="ITC Franklin Gothic Std Book" w:cs="Arial"/>
          <w:b/>
          <w:sz w:val="28"/>
          <w:szCs w:val="28"/>
          <w:shd w:val="clear" w:color="auto" w:fill="FFFFFF"/>
        </w:rPr>
        <w:t xml:space="preserve"> perdure</w:t>
      </w:r>
      <w:r w:rsidR="00C30127" w:rsidRPr="005964A6">
        <w:rPr>
          <w:rFonts w:ascii="ITC Franklin Gothic Std Book" w:hAnsi="ITC Franklin Gothic Std Book" w:cs="Arial"/>
          <w:b/>
          <w:sz w:val="28"/>
          <w:szCs w:val="28"/>
          <w:shd w:val="clear" w:color="auto" w:fill="FFFFFF"/>
        </w:rPr>
        <w:t>n</w:t>
      </w:r>
      <w:r w:rsidRPr="005964A6">
        <w:rPr>
          <w:rFonts w:ascii="ITC Franklin Gothic Std Book" w:hAnsi="ITC Franklin Gothic Std Book" w:cs="Arial"/>
          <w:b/>
          <w:sz w:val="28"/>
          <w:szCs w:val="28"/>
          <w:shd w:val="clear" w:color="auto" w:fill="FFFFFF"/>
        </w:rPr>
        <w:t xml:space="preserve"> por los siglos para </w:t>
      </w:r>
      <w:r w:rsidR="00C30127" w:rsidRPr="005964A6">
        <w:rPr>
          <w:rFonts w:ascii="ITC Franklin Gothic Std Book" w:hAnsi="ITC Franklin Gothic Std Book" w:cs="Arial"/>
          <w:b/>
          <w:sz w:val="28"/>
          <w:szCs w:val="28"/>
          <w:shd w:val="clear" w:color="auto" w:fill="FFFFFF"/>
        </w:rPr>
        <w:t>llevar</w:t>
      </w:r>
      <w:r w:rsidRPr="005964A6">
        <w:rPr>
          <w:rFonts w:ascii="ITC Franklin Gothic Std Book" w:hAnsi="ITC Franklin Gothic Std Book" w:cs="Arial"/>
          <w:b/>
          <w:sz w:val="28"/>
          <w:szCs w:val="28"/>
          <w:shd w:val="clear" w:color="auto" w:fill="FFFFFF"/>
        </w:rPr>
        <w:t xml:space="preserve"> luz </w:t>
      </w:r>
      <w:r w:rsidR="00C30127" w:rsidRPr="005964A6">
        <w:rPr>
          <w:rFonts w:ascii="ITC Franklin Gothic Std Book" w:hAnsi="ITC Franklin Gothic Std Book" w:cs="Arial"/>
          <w:b/>
          <w:sz w:val="28"/>
          <w:szCs w:val="28"/>
          <w:shd w:val="clear" w:color="auto" w:fill="FFFFFF"/>
        </w:rPr>
        <w:t>a</w:t>
      </w:r>
      <w:r w:rsidRPr="005964A6">
        <w:rPr>
          <w:rFonts w:ascii="ITC Franklin Gothic Std Book" w:hAnsi="ITC Franklin Gothic Std Book" w:cs="Arial"/>
          <w:b/>
          <w:sz w:val="28"/>
          <w:szCs w:val="28"/>
          <w:shd w:val="clear" w:color="auto" w:fill="FFFFFF"/>
        </w:rPr>
        <w:t>l mundo</w:t>
      </w:r>
      <w:r w:rsidR="00C30127" w:rsidRPr="005964A6">
        <w:rPr>
          <w:rFonts w:ascii="ITC Franklin Gothic Std Book" w:hAnsi="ITC Franklin Gothic Std Book" w:cs="Arial"/>
          <w:b/>
          <w:sz w:val="28"/>
          <w:szCs w:val="28"/>
          <w:shd w:val="clear" w:color="auto" w:fill="FFFFFF"/>
        </w:rPr>
        <w:t xml:space="preserve"> entero y que nunca caigan en decadencia</w:t>
      </w:r>
    </w:p>
    <w:p w14:paraId="72DAA1AB" w14:textId="77777777" w:rsidR="00616268" w:rsidRPr="005964A6" w:rsidRDefault="00616268" w:rsidP="005964A6">
      <w:pPr>
        <w:spacing w:after="0" w:line="240" w:lineRule="auto"/>
        <w:contextualSpacing/>
        <w:jc w:val="both"/>
        <w:rPr>
          <w:rFonts w:ascii="ITC Franklin Gothic Std Book" w:hAnsi="ITC Franklin Gothic Std Book" w:cs="Arial"/>
          <w:sz w:val="28"/>
          <w:szCs w:val="28"/>
          <w:shd w:val="clear" w:color="auto" w:fill="FFFFFF"/>
        </w:rPr>
      </w:pPr>
    </w:p>
    <w:p w14:paraId="48792544" w14:textId="77777777" w:rsidR="00616268" w:rsidRPr="005964A6" w:rsidRDefault="00616268" w:rsidP="005964A6">
      <w:pPr>
        <w:spacing w:after="0" w:line="240" w:lineRule="auto"/>
        <w:contextualSpacing/>
        <w:jc w:val="both"/>
        <w:rPr>
          <w:rFonts w:ascii="ITC Franklin Gothic Std Book" w:hAnsi="ITC Franklin Gothic Std Book" w:cs="Arial"/>
          <w:sz w:val="28"/>
          <w:szCs w:val="28"/>
          <w:shd w:val="clear" w:color="auto" w:fill="FFFFFF"/>
        </w:rPr>
      </w:pPr>
      <w:r w:rsidRPr="005964A6">
        <w:rPr>
          <w:rFonts w:ascii="ITC Franklin Gothic Std Book" w:hAnsi="ITC Franklin Gothic Std Book" w:cs="Arial"/>
          <w:sz w:val="28"/>
          <w:szCs w:val="28"/>
          <w:shd w:val="clear" w:color="auto" w:fill="FFFFFF"/>
        </w:rPr>
        <w:t>Los Indicadores que utilizamos son:</w:t>
      </w:r>
    </w:p>
    <w:p w14:paraId="6A977D30" w14:textId="77777777" w:rsidR="00616268" w:rsidRPr="005964A6" w:rsidRDefault="00616268" w:rsidP="005964A6">
      <w:pPr>
        <w:spacing w:after="0" w:line="240" w:lineRule="auto"/>
        <w:contextualSpacing/>
        <w:jc w:val="both"/>
        <w:rPr>
          <w:rFonts w:ascii="ITC Franklin Gothic Std Book" w:hAnsi="ITC Franklin Gothic Std Book" w:cs="Arial"/>
          <w:sz w:val="28"/>
          <w:szCs w:val="28"/>
          <w:shd w:val="clear" w:color="auto" w:fill="FFFFFF"/>
        </w:rPr>
      </w:pPr>
    </w:p>
    <w:p w14:paraId="50AA9252" w14:textId="77777777" w:rsidR="00616268" w:rsidRPr="005964A6" w:rsidRDefault="00616268" w:rsidP="005964A6">
      <w:pPr>
        <w:pStyle w:val="Prrafodelista"/>
        <w:numPr>
          <w:ilvl w:val="0"/>
          <w:numId w:val="13"/>
        </w:numPr>
        <w:spacing w:after="0" w:line="240" w:lineRule="auto"/>
        <w:jc w:val="both"/>
        <w:rPr>
          <w:rFonts w:ascii="ITC Franklin Gothic Std Book" w:hAnsi="ITC Franklin Gothic Std Book" w:cs="Arial"/>
          <w:b/>
          <w:sz w:val="28"/>
          <w:szCs w:val="28"/>
          <w:shd w:val="clear" w:color="auto" w:fill="FFFFFF"/>
        </w:rPr>
      </w:pPr>
      <w:r w:rsidRPr="005964A6">
        <w:rPr>
          <w:rFonts w:ascii="ITC Franklin Gothic Std Book" w:hAnsi="ITC Franklin Gothic Std Book" w:cs="Arial"/>
          <w:b/>
          <w:sz w:val="28"/>
          <w:szCs w:val="28"/>
          <w:shd w:val="clear" w:color="auto" w:fill="FFFFFF"/>
        </w:rPr>
        <w:t>Eficiencia</w:t>
      </w:r>
    </w:p>
    <w:p w14:paraId="3ABC459B" w14:textId="77777777" w:rsidR="00616268" w:rsidRPr="005964A6" w:rsidRDefault="00616268" w:rsidP="005964A6">
      <w:pPr>
        <w:pStyle w:val="Prrafodelista"/>
        <w:numPr>
          <w:ilvl w:val="0"/>
          <w:numId w:val="13"/>
        </w:numPr>
        <w:spacing w:after="0" w:line="240" w:lineRule="auto"/>
        <w:jc w:val="both"/>
        <w:rPr>
          <w:rFonts w:ascii="ITC Franklin Gothic Std Book" w:hAnsi="ITC Franklin Gothic Std Book" w:cs="Arial"/>
          <w:b/>
          <w:sz w:val="28"/>
          <w:szCs w:val="28"/>
          <w:shd w:val="clear" w:color="auto" w:fill="FFFFFF"/>
        </w:rPr>
      </w:pPr>
      <w:r w:rsidRPr="005964A6">
        <w:rPr>
          <w:rFonts w:ascii="ITC Franklin Gothic Std Book" w:hAnsi="ITC Franklin Gothic Std Book" w:cs="Arial"/>
          <w:b/>
          <w:sz w:val="28"/>
          <w:szCs w:val="28"/>
          <w:shd w:val="clear" w:color="auto" w:fill="FFFFFF"/>
        </w:rPr>
        <w:t>Productividad</w:t>
      </w:r>
    </w:p>
    <w:p w14:paraId="63C721C6" w14:textId="77777777" w:rsidR="00616268" w:rsidRPr="005964A6" w:rsidRDefault="00616268" w:rsidP="005964A6">
      <w:pPr>
        <w:pStyle w:val="Prrafodelista"/>
        <w:numPr>
          <w:ilvl w:val="0"/>
          <w:numId w:val="13"/>
        </w:numPr>
        <w:spacing w:after="0" w:line="240" w:lineRule="auto"/>
        <w:jc w:val="both"/>
        <w:rPr>
          <w:rFonts w:ascii="ITC Franklin Gothic Std Book" w:hAnsi="ITC Franklin Gothic Std Book" w:cs="Arial"/>
          <w:b/>
          <w:sz w:val="28"/>
          <w:szCs w:val="28"/>
          <w:shd w:val="clear" w:color="auto" w:fill="FFFFFF"/>
        </w:rPr>
      </w:pPr>
      <w:r w:rsidRPr="005964A6">
        <w:rPr>
          <w:rFonts w:ascii="ITC Franklin Gothic Std Book" w:hAnsi="ITC Franklin Gothic Std Book" w:cs="Arial"/>
          <w:b/>
          <w:sz w:val="28"/>
          <w:szCs w:val="28"/>
          <w:shd w:val="clear" w:color="auto" w:fill="FFFFFF"/>
        </w:rPr>
        <w:t>Perseverancia</w:t>
      </w:r>
    </w:p>
    <w:p w14:paraId="69679A4B" w14:textId="0238350F" w:rsidR="00616268" w:rsidRPr="005964A6" w:rsidRDefault="00616268" w:rsidP="005964A6">
      <w:pPr>
        <w:pStyle w:val="Prrafodelista"/>
        <w:numPr>
          <w:ilvl w:val="0"/>
          <w:numId w:val="13"/>
        </w:numPr>
        <w:spacing w:after="0" w:line="240" w:lineRule="auto"/>
        <w:jc w:val="both"/>
        <w:rPr>
          <w:rFonts w:ascii="ITC Franklin Gothic Std Book" w:hAnsi="ITC Franklin Gothic Std Book" w:cs="Arial"/>
          <w:sz w:val="28"/>
          <w:szCs w:val="28"/>
          <w:shd w:val="clear" w:color="auto" w:fill="FFFFFF"/>
        </w:rPr>
      </w:pPr>
      <w:r w:rsidRPr="005964A6">
        <w:rPr>
          <w:rFonts w:ascii="ITC Franklin Gothic Std Book" w:hAnsi="ITC Franklin Gothic Std Book" w:cs="Arial"/>
          <w:b/>
          <w:sz w:val="28"/>
          <w:szCs w:val="28"/>
          <w:shd w:val="clear" w:color="auto" w:fill="FFFFFF"/>
        </w:rPr>
        <w:t>Convocatoria</w:t>
      </w:r>
    </w:p>
    <w:p w14:paraId="4158270A" w14:textId="4F4C9FAF" w:rsidR="00C30127" w:rsidRPr="005964A6" w:rsidRDefault="00C30127" w:rsidP="005964A6">
      <w:pPr>
        <w:spacing w:after="0" w:line="240" w:lineRule="auto"/>
        <w:jc w:val="both"/>
        <w:rPr>
          <w:rFonts w:ascii="ITC Franklin Gothic Std Book" w:hAnsi="ITC Franklin Gothic Std Book" w:cs="Arial"/>
          <w:sz w:val="28"/>
          <w:szCs w:val="28"/>
          <w:shd w:val="clear" w:color="auto" w:fill="FFFFFF"/>
        </w:rPr>
      </w:pPr>
    </w:p>
    <w:p w14:paraId="1E5248C8" w14:textId="7F579CC2" w:rsidR="00553264" w:rsidRPr="005964A6" w:rsidRDefault="00C30127" w:rsidP="005964A6">
      <w:pPr>
        <w:spacing w:after="0" w:line="240" w:lineRule="auto"/>
        <w:jc w:val="both"/>
        <w:rPr>
          <w:rFonts w:ascii="ITC Franklin Gothic Std Book" w:eastAsia="Times New Roman" w:hAnsi="ITC Franklin Gothic Std Book" w:cs="Aharoni"/>
          <w:b/>
          <w:sz w:val="28"/>
          <w:szCs w:val="28"/>
          <w:lang w:eastAsia="es-CO"/>
        </w:rPr>
      </w:pPr>
      <w:r w:rsidRPr="005964A6">
        <w:rPr>
          <w:rFonts w:ascii="ITC Franklin Gothic Std Book" w:hAnsi="ITC Franklin Gothic Std Book" w:cs="Arial"/>
          <w:sz w:val="28"/>
          <w:szCs w:val="28"/>
          <w:shd w:val="clear" w:color="auto" w:fill="FFFFFF"/>
        </w:rPr>
        <w:t>Como vemos los Indicadores de Refundación tienen su fundamento en nuestra espiritualidad, en los sueños y exigencias de nuestro Fundador</w:t>
      </w:r>
      <w:r w:rsidR="004A1AFC" w:rsidRPr="005964A6">
        <w:rPr>
          <w:rFonts w:ascii="ITC Franklin Gothic Std Book" w:hAnsi="ITC Franklin Gothic Std Book" w:cs="Arial"/>
          <w:sz w:val="28"/>
          <w:szCs w:val="28"/>
          <w:shd w:val="clear" w:color="auto" w:fill="FFFFFF"/>
        </w:rPr>
        <w:t>.</w:t>
      </w:r>
    </w:p>
    <w:p w14:paraId="55BEDE19" w14:textId="77777777" w:rsidR="00553264" w:rsidRPr="005964A6" w:rsidRDefault="00553264" w:rsidP="005964A6">
      <w:pPr>
        <w:spacing w:after="0" w:line="240" w:lineRule="auto"/>
        <w:jc w:val="center"/>
        <w:rPr>
          <w:rFonts w:ascii="ITC Franklin Gothic Std Book" w:eastAsia="Times New Roman" w:hAnsi="ITC Franklin Gothic Std Book" w:cs="Aharoni"/>
          <w:b/>
          <w:sz w:val="28"/>
          <w:szCs w:val="28"/>
          <w:lang w:eastAsia="es-CO"/>
        </w:rPr>
      </w:pPr>
    </w:p>
    <w:p w14:paraId="165B3CD3" w14:textId="49CC5925" w:rsidR="005B256A" w:rsidRPr="005964A6" w:rsidRDefault="005B256A" w:rsidP="005964A6">
      <w:p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 xml:space="preserve">Para analizar </w:t>
      </w:r>
      <w:r w:rsidR="005A0BFE" w:rsidRPr="005964A6">
        <w:rPr>
          <w:rFonts w:ascii="ITC Franklin Gothic Std Book" w:eastAsia="Times New Roman" w:hAnsi="ITC Franklin Gothic Std Book" w:cs="Arial"/>
          <w:sz w:val="28"/>
          <w:szCs w:val="28"/>
          <w:lang w:eastAsia="es-CO"/>
        </w:rPr>
        <w:t>las</w:t>
      </w:r>
      <w:r w:rsidRPr="005964A6">
        <w:rPr>
          <w:rFonts w:ascii="ITC Franklin Gothic Std Book" w:eastAsia="Times New Roman" w:hAnsi="ITC Franklin Gothic Std Book" w:cs="Arial"/>
          <w:sz w:val="28"/>
          <w:szCs w:val="28"/>
          <w:lang w:eastAsia="es-CO"/>
        </w:rPr>
        <w:t xml:space="preserve"> característica</w:t>
      </w:r>
      <w:r w:rsidR="005A0BFE" w:rsidRPr="005964A6">
        <w:rPr>
          <w:rFonts w:ascii="ITC Franklin Gothic Std Book" w:eastAsia="Times New Roman" w:hAnsi="ITC Franklin Gothic Std Book" w:cs="Arial"/>
          <w:sz w:val="28"/>
          <w:szCs w:val="28"/>
          <w:lang w:eastAsia="es-CO"/>
        </w:rPr>
        <w:t>s</w:t>
      </w:r>
      <w:r w:rsidRPr="005964A6">
        <w:rPr>
          <w:rFonts w:ascii="ITC Franklin Gothic Std Book" w:eastAsia="Times New Roman" w:hAnsi="ITC Franklin Gothic Std Book" w:cs="Arial"/>
          <w:sz w:val="28"/>
          <w:szCs w:val="28"/>
          <w:lang w:eastAsia="es-CO"/>
        </w:rPr>
        <w:t xml:space="preserve"> de </w:t>
      </w:r>
      <w:r w:rsidR="005A0BFE" w:rsidRPr="005964A6">
        <w:rPr>
          <w:rFonts w:ascii="ITC Franklin Gothic Std Book" w:eastAsia="Times New Roman" w:hAnsi="ITC Franklin Gothic Std Book" w:cs="Arial"/>
          <w:sz w:val="28"/>
          <w:szCs w:val="28"/>
          <w:lang w:eastAsia="es-CO"/>
        </w:rPr>
        <w:t>los</w:t>
      </w:r>
      <w:r w:rsidRPr="005964A6">
        <w:rPr>
          <w:rFonts w:ascii="ITC Franklin Gothic Std Book" w:eastAsia="Times New Roman" w:hAnsi="ITC Franklin Gothic Std Book" w:cs="Arial"/>
          <w:sz w:val="28"/>
          <w:szCs w:val="28"/>
          <w:lang w:eastAsia="es-CO"/>
        </w:rPr>
        <w:t xml:space="preserve"> Guía</w:t>
      </w:r>
      <w:r w:rsidR="005A0BFE" w:rsidRPr="005964A6">
        <w:rPr>
          <w:rFonts w:ascii="ITC Franklin Gothic Std Book" w:eastAsia="Times New Roman" w:hAnsi="ITC Franklin Gothic Std Book" w:cs="Arial"/>
          <w:sz w:val="28"/>
          <w:szCs w:val="28"/>
          <w:lang w:eastAsia="es-CO"/>
        </w:rPr>
        <w:t>s</w:t>
      </w:r>
      <w:r w:rsidRPr="005964A6">
        <w:rPr>
          <w:rFonts w:ascii="ITC Franklin Gothic Std Book" w:eastAsia="Times New Roman" w:hAnsi="ITC Franklin Gothic Std Book" w:cs="Arial"/>
          <w:sz w:val="28"/>
          <w:szCs w:val="28"/>
          <w:lang w:eastAsia="es-CO"/>
        </w:rPr>
        <w:t xml:space="preserve"> Activo</w:t>
      </w:r>
      <w:r w:rsidR="005A0BFE" w:rsidRPr="005964A6">
        <w:rPr>
          <w:rFonts w:ascii="ITC Franklin Gothic Std Book" w:eastAsia="Times New Roman" w:hAnsi="ITC Franklin Gothic Std Book" w:cs="Arial"/>
          <w:sz w:val="28"/>
          <w:szCs w:val="28"/>
          <w:lang w:eastAsia="es-CO"/>
        </w:rPr>
        <w:t>s</w:t>
      </w:r>
      <w:r w:rsidRPr="005964A6">
        <w:rPr>
          <w:rFonts w:ascii="ITC Franklin Gothic Std Book" w:eastAsia="Times New Roman" w:hAnsi="ITC Franklin Gothic Std Book" w:cs="Arial"/>
          <w:sz w:val="28"/>
          <w:szCs w:val="28"/>
          <w:lang w:eastAsia="es-CO"/>
        </w:rPr>
        <w:t xml:space="preserve">, utilizamos los Indicadores de </w:t>
      </w:r>
      <w:r w:rsidR="005A0BFE" w:rsidRPr="005964A6">
        <w:rPr>
          <w:rFonts w:ascii="ITC Franklin Gothic Std Book" w:eastAsia="Times New Roman" w:hAnsi="ITC Franklin Gothic Std Book" w:cs="Arial"/>
          <w:sz w:val="28"/>
          <w:szCs w:val="28"/>
          <w:lang w:eastAsia="es-CO"/>
        </w:rPr>
        <w:t xml:space="preserve">Refundación </w:t>
      </w:r>
      <w:r w:rsidR="004A1AFC" w:rsidRPr="005964A6">
        <w:rPr>
          <w:rFonts w:ascii="ITC Franklin Gothic Std Book" w:eastAsia="Times New Roman" w:hAnsi="ITC Franklin Gothic Std Book" w:cs="Arial"/>
          <w:sz w:val="28"/>
          <w:szCs w:val="28"/>
          <w:lang w:eastAsia="es-CO"/>
        </w:rPr>
        <w:t>que nos ayudan a ver</w:t>
      </w:r>
      <w:r w:rsidR="005A0BFE" w:rsidRPr="005964A6">
        <w:rPr>
          <w:rFonts w:ascii="ITC Franklin Gothic Std Book" w:eastAsia="Times New Roman" w:hAnsi="ITC Franklin Gothic Std Book" w:cs="Arial"/>
          <w:sz w:val="28"/>
          <w:szCs w:val="28"/>
          <w:lang w:eastAsia="es-CO"/>
        </w:rPr>
        <w:t xml:space="preserve"> cómo va su proceso, dar</w:t>
      </w:r>
      <w:r w:rsidR="004A1AFC" w:rsidRPr="005964A6">
        <w:rPr>
          <w:rFonts w:ascii="ITC Franklin Gothic Std Book" w:eastAsia="Times New Roman" w:hAnsi="ITC Franklin Gothic Std Book" w:cs="Arial"/>
          <w:sz w:val="28"/>
          <w:szCs w:val="28"/>
          <w:lang w:eastAsia="es-CO"/>
        </w:rPr>
        <w:t>les</w:t>
      </w:r>
      <w:r w:rsidR="005A0BFE" w:rsidRPr="005964A6">
        <w:rPr>
          <w:rFonts w:ascii="ITC Franklin Gothic Std Book" w:eastAsia="Times New Roman" w:hAnsi="ITC Franklin Gothic Std Book" w:cs="Arial"/>
          <w:sz w:val="28"/>
          <w:szCs w:val="28"/>
          <w:lang w:eastAsia="es-CO"/>
        </w:rPr>
        <w:t xml:space="preserve"> apoyo, </w:t>
      </w:r>
      <w:r w:rsidR="004A1AFC" w:rsidRPr="005964A6">
        <w:rPr>
          <w:rFonts w:ascii="ITC Franklin Gothic Std Book" w:eastAsia="Times New Roman" w:hAnsi="ITC Franklin Gothic Std Book" w:cs="Arial"/>
          <w:sz w:val="28"/>
          <w:szCs w:val="28"/>
          <w:lang w:eastAsia="es-CO"/>
        </w:rPr>
        <w:t xml:space="preserve">hacer </w:t>
      </w:r>
      <w:r w:rsidR="005A0BFE" w:rsidRPr="005964A6">
        <w:rPr>
          <w:rFonts w:ascii="ITC Franklin Gothic Std Book" w:eastAsia="Times New Roman" w:hAnsi="ITC Franklin Gothic Std Book" w:cs="Arial"/>
          <w:sz w:val="28"/>
          <w:szCs w:val="28"/>
          <w:lang w:eastAsia="es-CO"/>
        </w:rPr>
        <w:t>seguimiento y tomar decisiones.</w:t>
      </w:r>
    </w:p>
    <w:p w14:paraId="45393907" w14:textId="77777777" w:rsidR="005A0BFE" w:rsidRPr="005964A6" w:rsidRDefault="005A0BFE" w:rsidP="005964A6">
      <w:pPr>
        <w:spacing w:after="0" w:line="240" w:lineRule="auto"/>
        <w:jc w:val="both"/>
        <w:rPr>
          <w:rFonts w:ascii="ITC Franklin Gothic Std Book" w:eastAsia="Times New Roman" w:hAnsi="ITC Franklin Gothic Std Book" w:cs="Arial"/>
          <w:sz w:val="28"/>
          <w:szCs w:val="28"/>
          <w:lang w:eastAsia="es-CO"/>
        </w:rPr>
      </w:pPr>
    </w:p>
    <w:p w14:paraId="3F4D9B3C" w14:textId="77777777" w:rsidR="005A0BFE" w:rsidRPr="005964A6" w:rsidRDefault="005A0BFE" w:rsidP="005964A6">
      <w:pPr>
        <w:spacing w:after="0" w:line="240" w:lineRule="auto"/>
        <w:jc w:val="both"/>
        <w:rPr>
          <w:rFonts w:ascii="ITC Franklin Gothic Std Book" w:eastAsia="Times New Roman" w:hAnsi="ITC Franklin Gothic Std Book" w:cs="Arial"/>
          <w:sz w:val="28"/>
          <w:szCs w:val="28"/>
          <w:lang w:eastAsia="es-CO"/>
        </w:rPr>
      </w:pPr>
    </w:p>
    <w:p w14:paraId="1F491089" w14:textId="77777777" w:rsidR="003828E4" w:rsidRPr="005964A6" w:rsidRDefault="003828E4" w:rsidP="005964A6">
      <w:pPr>
        <w:pStyle w:val="Prrafodelista"/>
        <w:numPr>
          <w:ilvl w:val="3"/>
          <w:numId w:val="17"/>
        </w:numPr>
        <w:spacing w:after="0" w:line="240" w:lineRule="auto"/>
        <w:ind w:left="284"/>
        <w:jc w:val="both"/>
        <w:rPr>
          <w:rFonts w:ascii="ITC Franklin Gothic Std Book" w:eastAsia="Times New Roman" w:hAnsi="ITC Franklin Gothic Std Book" w:cs="Arial"/>
          <w:b/>
          <w:sz w:val="28"/>
          <w:szCs w:val="28"/>
          <w:lang w:eastAsia="es-CO"/>
        </w:rPr>
      </w:pPr>
      <w:r w:rsidRPr="005964A6">
        <w:rPr>
          <w:rFonts w:ascii="ITC Franklin Gothic Std Book" w:eastAsia="Times New Roman" w:hAnsi="ITC Franklin Gothic Std Book" w:cs="Arial"/>
          <w:b/>
          <w:sz w:val="28"/>
          <w:szCs w:val="28"/>
          <w:lang w:eastAsia="es-CO"/>
        </w:rPr>
        <w:t>Eficiencia</w:t>
      </w:r>
    </w:p>
    <w:p w14:paraId="510C1309" w14:textId="77777777" w:rsidR="003828E4" w:rsidRPr="005964A6" w:rsidRDefault="003828E4" w:rsidP="005964A6">
      <w:pPr>
        <w:spacing w:after="0" w:line="240" w:lineRule="auto"/>
        <w:jc w:val="both"/>
        <w:rPr>
          <w:rFonts w:ascii="ITC Franklin Gothic Std Book" w:eastAsia="Times New Roman" w:hAnsi="ITC Franklin Gothic Std Book" w:cs="Arial"/>
          <w:b/>
          <w:sz w:val="28"/>
          <w:szCs w:val="28"/>
          <w:lang w:eastAsia="es-CO"/>
        </w:rPr>
      </w:pPr>
    </w:p>
    <w:p w14:paraId="57673D7F" w14:textId="4E12E233" w:rsidR="002D188B" w:rsidRPr="005964A6" w:rsidRDefault="003828E4" w:rsidP="005964A6">
      <w:pPr>
        <w:spacing w:after="0" w:line="240" w:lineRule="auto"/>
        <w:ind w:left="284"/>
        <w:jc w:val="both"/>
        <w:rPr>
          <w:rFonts w:ascii="ITC Franklin Gothic Std Book" w:eastAsia="Times New Roman" w:hAnsi="ITC Franklin Gothic Std Book" w:cs="Arial"/>
          <w:b/>
          <w:sz w:val="28"/>
          <w:szCs w:val="28"/>
          <w:lang w:eastAsia="es-CO"/>
        </w:rPr>
      </w:pPr>
      <w:r w:rsidRPr="005964A6">
        <w:rPr>
          <w:rFonts w:ascii="ITC Franklin Gothic Std Book" w:eastAsia="Times New Roman" w:hAnsi="ITC Franklin Gothic Std Book" w:cs="Arial"/>
          <w:sz w:val="28"/>
          <w:szCs w:val="28"/>
          <w:lang w:eastAsia="es-CO"/>
        </w:rPr>
        <w:lastRenderedPageBreak/>
        <w:t xml:space="preserve">Este primer Indicador nos ayuda a </w:t>
      </w:r>
      <w:r w:rsidR="004A1AFC" w:rsidRPr="005964A6">
        <w:rPr>
          <w:rFonts w:ascii="ITC Franklin Gothic Std Book" w:eastAsia="Times New Roman" w:hAnsi="ITC Franklin Gothic Std Book" w:cs="Arial"/>
          <w:sz w:val="28"/>
          <w:szCs w:val="28"/>
          <w:lang w:eastAsia="es-CO"/>
        </w:rPr>
        <w:t>evaluar</w:t>
      </w:r>
      <w:r w:rsidR="002D188B" w:rsidRPr="005964A6">
        <w:rPr>
          <w:rFonts w:ascii="ITC Franklin Gothic Std Book" w:eastAsia="Times New Roman" w:hAnsi="ITC Franklin Gothic Std Book" w:cs="Arial"/>
          <w:sz w:val="28"/>
          <w:szCs w:val="28"/>
          <w:lang w:eastAsia="es-CO"/>
        </w:rPr>
        <w:t xml:space="preserve"> si los Guías están cumpliendo con la</w:t>
      </w:r>
      <w:r w:rsidR="00217C9D" w:rsidRPr="005964A6">
        <w:rPr>
          <w:rFonts w:ascii="ITC Franklin Gothic Std Book" w:eastAsia="Times New Roman" w:hAnsi="ITC Franklin Gothic Std Book" w:cs="Arial"/>
          <w:sz w:val="28"/>
          <w:szCs w:val="28"/>
          <w:lang w:eastAsia="es-CO"/>
        </w:rPr>
        <w:t>s</w:t>
      </w:r>
      <w:r w:rsidR="002D188B" w:rsidRPr="005964A6">
        <w:rPr>
          <w:rFonts w:ascii="ITC Franklin Gothic Std Book" w:eastAsia="Times New Roman" w:hAnsi="ITC Franklin Gothic Std Book" w:cs="Arial"/>
          <w:sz w:val="28"/>
          <w:szCs w:val="28"/>
          <w:lang w:eastAsia="es-CO"/>
        </w:rPr>
        <w:t xml:space="preserve"> característica</w:t>
      </w:r>
      <w:r w:rsidR="00217C9D" w:rsidRPr="005964A6">
        <w:rPr>
          <w:rFonts w:ascii="ITC Franklin Gothic Std Book" w:eastAsia="Times New Roman" w:hAnsi="ITC Franklin Gothic Std Book" w:cs="Arial"/>
          <w:sz w:val="28"/>
          <w:szCs w:val="28"/>
          <w:lang w:eastAsia="es-CO"/>
        </w:rPr>
        <w:t>s</w:t>
      </w:r>
      <w:r w:rsidR="002D188B" w:rsidRPr="005964A6">
        <w:rPr>
          <w:rFonts w:ascii="ITC Franklin Gothic Std Book" w:eastAsia="Times New Roman" w:hAnsi="ITC Franklin Gothic Std Book" w:cs="Arial"/>
          <w:sz w:val="28"/>
          <w:szCs w:val="28"/>
          <w:lang w:eastAsia="es-CO"/>
        </w:rPr>
        <w:t xml:space="preserve"> de </w:t>
      </w:r>
      <w:r w:rsidR="008D799B" w:rsidRPr="005964A6">
        <w:rPr>
          <w:rFonts w:ascii="ITC Franklin Gothic Std Book" w:eastAsia="Times New Roman" w:hAnsi="ITC Franklin Gothic Std Book" w:cs="Arial"/>
          <w:sz w:val="28"/>
          <w:szCs w:val="28"/>
          <w:lang w:eastAsia="es-CO"/>
        </w:rPr>
        <w:t xml:space="preserve">los </w:t>
      </w:r>
      <w:r w:rsidR="002D188B" w:rsidRPr="005964A6">
        <w:rPr>
          <w:rFonts w:ascii="ITC Franklin Gothic Std Book" w:eastAsia="Times New Roman" w:hAnsi="ITC Franklin Gothic Std Book" w:cs="Arial"/>
          <w:sz w:val="28"/>
          <w:szCs w:val="28"/>
          <w:lang w:eastAsia="es-CO"/>
        </w:rPr>
        <w:t>Guías Activos</w:t>
      </w:r>
      <w:r w:rsidR="00217C9D" w:rsidRPr="005964A6">
        <w:rPr>
          <w:rFonts w:ascii="ITC Franklin Gothic Std Book" w:eastAsia="Times New Roman" w:hAnsi="ITC Franklin Gothic Std Book" w:cs="Arial"/>
          <w:sz w:val="28"/>
          <w:szCs w:val="28"/>
          <w:lang w:eastAsia="es-CO"/>
        </w:rPr>
        <w:t xml:space="preserve"> </w:t>
      </w:r>
      <w:r w:rsidR="00217C9D" w:rsidRPr="005964A6">
        <w:rPr>
          <w:rFonts w:ascii="ITC Franklin Gothic Std Book" w:eastAsia="Times New Roman" w:hAnsi="ITC Franklin Gothic Std Book" w:cs="Arial"/>
          <w:b/>
          <w:sz w:val="28"/>
          <w:szCs w:val="28"/>
          <w:lang w:eastAsia="es-CO"/>
        </w:rPr>
        <w:t xml:space="preserve">de </w:t>
      </w:r>
      <w:r w:rsidR="002D188B" w:rsidRPr="005964A6">
        <w:rPr>
          <w:rFonts w:ascii="ITC Franklin Gothic Std Book" w:eastAsia="Times New Roman" w:hAnsi="ITC Franklin Gothic Std Book" w:cs="Arial"/>
          <w:b/>
          <w:sz w:val="28"/>
          <w:szCs w:val="28"/>
          <w:lang w:eastAsia="es-CO"/>
        </w:rPr>
        <w:t>I</w:t>
      </w:r>
      <w:r w:rsidRPr="005964A6">
        <w:rPr>
          <w:rFonts w:ascii="ITC Franklin Gothic Std Book" w:eastAsia="Times New Roman" w:hAnsi="ITC Franklin Gothic Std Book" w:cs="Arial"/>
          <w:b/>
          <w:sz w:val="28"/>
          <w:szCs w:val="28"/>
          <w:lang w:eastAsia="es-CO"/>
        </w:rPr>
        <w:t>mpartir Taller semestralmente</w:t>
      </w:r>
      <w:r w:rsidR="008D799B" w:rsidRPr="005964A6">
        <w:rPr>
          <w:rFonts w:ascii="ITC Franklin Gothic Std Book" w:eastAsia="Times New Roman" w:hAnsi="ITC Franklin Gothic Std Book" w:cs="Arial"/>
          <w:b/>
          <w:sz w:val="28"/>
          <w:szCs w:val="28"/>
          <w:lang w:eastAsia="es-CO"/>
        </w:rPr>
        <w:t xml:space="preserve"> </w:t>
      </w:r>
      <w:r w:rsidR="008D799B" w:rsidRPr="005964A6">
        <w:rPr>
          <w:rFonts w:ascii="ITC Franklin Gothic Std Book" w:eastAsia="Times New Roman" w:hAnsi="ITC Franklin Gothic Std Book" w:cs="Arial"/>
          <w:sz w:val="28"/>
          <w:szCs w:val="28"/>
          <w:lang w:eastAsia="es-CO"/>
        </w:rPr>
        <w:t xml:space="preserve">y </w:t>
      </w:r>
      <w:r w:rsidR="008D799B" w:rsidRPr="005964A6">
        <w:rPr>
          <w:rFonts w:ascii="ITC Franklin Gothic Std Book" w:eastAsia="Times New Roman" w:hAnsi="ITC Franklin Gothic Std Book" w:cs="Arial"/>
          <w:b/>
          <w:sz w:val="28"/>
          <w:szCs w:val="28"/>
          <w:lang w:eastAsia="es-CO"/>
        </w:rPr>
        <w:t>Asistencia al Retiro Anual.</w:t>
      </w:r>
    </w:p>
    <w:p w14:paraId="457CA1E2" w14:textId="595B2F65" w:rsidR="008D799B" w:rsidRPr="005964A6" w:rsidRDefault="008D799B" w:rsidP="005964A6">
      <w:pPr>
        <w:spacing w:after="0" w:line="240" w:lineRule="auto"/>
        <w:ind w:left="284"/>
        <w:jc w:val="both"/>
        <w:rPr>
          <w:rFonts w:ascii="ITC Franklin Gothic Std Book" w:eastAsia="Times New Roman" w:hAnsi="ITC Franklin Gothic Std Book" w:cs="Arial"/>
          <w:sz w:val="28"/>
          <w:szCs w:val="28"/>
          <w:lang w:eastAsia="es-CO"/>
        </w:rPr>
      </w:pPr>
    </w:p>
    <w:p w14:paraId="1A361CCC" w14:textId="748BC7D6" w:rsidR="008D799B" w:rsidRPr="005964A6" w:rsidRDefault="008D799B" w:rsidP="005964A6">
      <w:pPr>
        <w:spacing w:after="0" w:line="240" w:lineRule="auto"/>
        <w:ind w:left="284"/>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Por lo tanto, la Eficiencia mide:</w:t>
      </w:r>
    </w:p>
    <w:p w14:paraId="317E60C4" w14:textId="58531B24" w:rsidR="008D799B" w:rsidRPr="005964A6" w:rsidRDefault="008D799B" w:rsidP="005964A6">
      <w:pPr>
        <w:spacing w:after="0" w:line="240" w:lineRule="auto"/>
        <w:ind w:left="284"/>
        <w:jc w:val="both"/>
        <w:rPr>
          <w:rFonts w:ascii="ITC Franklin Gothic Std Book" w:eastAsia="Times New Roman" w:hAnsi="ITC Franklin Gothic Std Book" w:cs="Arial"/>
          <w:sz w:val="28"/>
          <w:szCs w:val="28"/>
          <w:lang w:eastAsia="es-CO"/>
        </w:rPr>
      </w:pPr>
    </w:p>
    <w:p w14:paraId="0745090D" w14:textId="2EBBE85C" w:rsidR="008D799B" w:rsidRPr="005964A6" w:rsidRDefault="008D799B" w:rsidP="005964A6">
      <w:pPr>
        <w:pStyle w:val="Prrafodelista"/>
        <w:numPr>
          <w:ilvl w:val="0"/>
          <w:numId w:val="43"/>
        </w:num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Porcentaje de Guías que trabajó en una Coordinación impartiendo cualquiera de los servicios, Taller (Adultos, Jóvenes, Adolescentes, Niños), Curso Matrimonial o Escuela de Preparación para Guías.</w:t>
      </w:r>
    </w:p>
    <w:p w14:paraId="79CDD108" w14:textId="77777777" w:rsidR="008D799B" w:rsidRPr="005964A6" w:rsidRDefault="008D799B" w:rsidP="005964A6">
      <w:pPr>
        <w:pStyle w:val="Prrafodelista"/>
        <w:spacing w:after="0" w:line="240" w:lineRule="auto"/>
        <w:ind w:left="644"/>
        <w:jc w:val="both"/>
        <w:rPr>
          <w:rFonts w:ascii="ITC Franklin Gothic Std Book" w:eastAsia="Times New Roman" w:hAnsi="ITC Franklin Gothic Std Book" w:cs="Arial"/>
          <w:sz w:val="28"/>
          <w:szCs w:val="28"/>
          <w:lang w:eastAsia="es-CO"/>
        </w:rPr>
      </w:pPr>
    </w:p>
    <w:p w14:paraId="13F47645" w14:textId="67D92846" w:rsidR="008D799B" w:rsidRPr="005964A6" w:rsidRDefault="008D799B" w:rsidP="005964A6">
      <w:pPr>
        <w:pStyle w:val="Prrafodelista"/>
        <w:numPr>
          <w:ilvl w:val="0"/>
          <w:numId w:val="43"/>
        </w:num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Porcentaje de Guías que vivieron el Retiro Anual.</w:t>
      </w:r>
    </w:p>
    <w:p w14:paraId="7A9957F3" w14:textId="77777777" w:rsidR="008A23FA" w:rsidRPr="005964A6" w:rsidRDefault="008A23FA" w:rsidP="005964A6">
      <w:pPr>
        <w:spacing w:after="0" w:line="240" w:lineRule="auto"/>
        <w:ind w:left="284"/>
        <w:jc w:val="both"/>
        <w:rPr>
          <w:rFonts w:ascii="ITC Franklin Gothic Std Book" w:eastAsia="Times New Roman" w:hAnsi="ITC Franklin Gothic Std Book" w:cs="Arial"/>
          <w:sz w:val="28"/>
          <w:szCs w:val="28"/>
          <w:lang w:eastAsia="es-CO"/>
        </w:rPr>
      </w:pPr>
    </w:p>
    <w:p w14:paraId="130BAAFC" w14:textId="6C119BF8" w:rsidR="008D799B" w:rsidRPr="005964A6" w:rsidRDefault="008D799B" w:rsidP="005964A6">
      <w:pPr>
        <w:spacing w:after="0" w:line="240" w:lineRule="auto"/>
        <w:ind w:left="284"/>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La Eficiencia tiene su fundamento en lo que nos pidió el padre Ignacio en Semanas de Culminación, en resumen:</w:t>
      </w:r>
    </w:p>
    <w:p w14:paraId="36379649" w14:textId="0D8D40CB" w:rsidR="008D799B" w:rsidRPr="005964A6" w:rsidRDefault="008D799B" w:rsidP="005964A6">
      <w:pPr>
        <w:spacing w:after="0" w:line="240" w:lineRule="auto"/>
        <w:ind w:left="284"/>
        <w:jc w:val="both"/>
        <w:rPr>
          <w:rFonts w:ascii="ITC Franklin Gothic Std Book" w:eastAsia="Times New Roman" w:hAnsi="ITC Franklin Gothic Std Book" w:cs="Arial"/>
          <w:sz w:val="28"/>
          <w:szCs w:val="28"/>
          <w:lang w:eastAsia="es-CO"/>
        </w:rPr>
      </w:pPr>
    </w:p>
    <w:p w14:paraId="7EFB7027" w14:textId="6BEF8326" w:rsidR="008D799B" w:rsidRPr="005964A6" w:rsidRDefault="008D799B" w:rsidP="005964A6">
      <w:pPr>
        <w:pStyle w:val="Prrafodelista"/>
        <w:numPr>
          <w:ilvl w:val="0"/>
          <w:numId w:val="44"/>
        </w:num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Ser personas orantes y salvar a toda costa los Tiempos Fuertes</w:t>
      </w:r>
      <w:r w:rsidR="002129BD" w:rsidRPr="005964A6">
        <w:rPr>
          <w:rFonts w:ascii="ITC Franklin Gothic Std Book" w:eastAsia="Times New Roman" w:hAnsi="ITC Franklin Gothic Std Book" w:cs="Arial"/>
          <w:sz w:val="28"/>
          <w:szCs w:val="28"/>
          <w:lang w:eastAsia="es-CO"/>
        </w:rPr>
        <w:t xml:space="preserve"> (Sagrada Media Hora viviendo el contenido vital de la Sesión y el Retiro Anual)</w:t>
      </w:r>
    </w:p>
    <w:p w14:paraId="7FFCB2AF" w14:textId="77777777" w:rsidR="000027AA" w:rsidRPr="005964A6" w:rsidRDefault="000027AA" w:rsidP="005964A6">
      <w:pPr>
        <w:pStyle w:val="Prrafodelista"/>
        <w:spacing w:after="0" w:line="240" w:lineRule="auto"/>
        <w:ind w:left="1004"/>
        <w:jc w:val="both"/>
        <w:rPr>
          <w:rFonts w:ascii="ITC Franklin Gothic Std Book" w:eastAsia="Times New Roman" w:hAnsi="ITC Franklin Gothic Std Book" w:cs="Arial"/>
          <w:sz w:val="28"/>
          <w:szCs w:val="28"/>
          <w:lang w:eastAsia="es-CO"/>
        </w:rPr>
      </w:pPr>
    </w:p>
    <w:p w14:paraId="09D0C51F" w14:textId="4DBDCFA7" w:rsidR="000027AA" w:rsidRPr="005964A6" w:rsidRDefault="000027AA" w:rsidP="005964A6">
      <w:pPr>
        <w:pStyle w:val="Prrafodelista"/>
        <w:numPr>
          <w:ilvl w:val="0"/>
          <w:numId w:val="44"/>
        </w:num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Calibri" w:hAnsi="ITC Franklin Gothic Std Book" w:cs="Arial"/>
          <w:sz w:val="28"/>
          <w:szCs w:val="28"/>
          <w:lang w:val="es-ES"/>
        </w:rPr>
        <w:t>Para el Guía el Taller es el medio o instrumento más idóneo y verdadero para la Conversión Permanente</w:t>
      </w:r>
    </w:p>
    <w:p w14:paraId="667DD9F6" w14:textId="77777777" w:rsidR="000027AA" w:rsidRPr="005964A6" w:rsidRDefault="000027AA" w:rsidP="005964A6">
      <w:pPr>
        <w:pStyle w:val="Prrafodelista"/>
        <w:spacing w:after="0"/>
        <w:rPr>
          <w:rFonts w:ascii="ITC Franklin Gothic Std Book" w:eastAsia="Times New Roman" w:hAnsi="ITC Franklin Gothic Std Book" w:cs="Arial"/>
          <w:sz w:val="28"/>
          <w:szCs w:val="28"/>
          <w:lang w:eastAsia="es-CO"/>
        </w:rPr>
      </w:pPr>
    </w:p>
    <w:p w14:paraId="0E01649F" w14:textId="3B1F8666" w:rsidR="000027AA" w:rsidRPr="005964A6" w:rsidRDefault="000027AA" w:rsidP="005964A6">
      <w:pPr>
        <w:pStyle w:val="Prrafodelista"/>
        <w:numPr>
          <w:ilvl w:val="0"/>
          <w:numId w:val="44"/>
        </w:num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Calibri" w:hAnsi="ITC Franklin Gothic Std Book" w:cs="Arial"/>
          <w:sz w:val="28"/>
          <w:szCs w:val="28"/>
          <w:lang w:val="es-ES"/>
        </w:rPr>
        <w:t>El programa de una Conversión Permanente de un Guía: consiste en esforzarse en vivir orando (hablando, hablando con Jesús) el contenido vital que cada Sesión, haciéndose la autocrítica y así estar en estado de conversión permanente.</w:t>
      </w:r>
      <w:r w:rsidR="002129BD" w:rsidRPr="005964A6">
        <w:rPr>
          <w:rFonts w:ascii="ITC Franklin Gothic Std Book" w:eastAsia="Calibri" w:hAnsi="ITC Franklin Gothic Std Book" w:cs="Arial"/>
          <w:sz w:val="28"/>
          <w:szCs w:val="28"/>
          <w:lang w:val="es-ES"/>
        </w:rPr>
        <w:t xml:space="preserve"> Resultado: Guías más libres, disponibles y felices.</w:t>
      </w:r>
    </w:p>
    <w:p w14:paraId="4B6FA664" w14:textId="77777777" w:rsidR="00112F44" w:rsidRPr="005964A6" w:rsidRDefault="00112F44" w:rsidP="005964A6">
      <w:pPr>
        <w:pStyle w:val="Prrafodelista"/>
        <w:spacing w:after="0"/>
        <w:rPr>
          <w:rFonts w:ascii="ITC Franklin Gothic Std Book" w:eastAsia="Times New Roman" w:hAnsi="ITC Franklin Gothic Std Book" w:cs="Arial"/>
          <w:sz w:val="28"/>
          <w:szCs w:val="28"/>
          <w:lang w:eastAsia="es-CO"/>
        </w:rPr>
      </w:pPr>
    </w:p>
    <w:p w14:paraId="4373C594" w14:textId="67D003FB" w:rsidR="00112F44" w:rsidRPr="005964A6" w:rsidRDefault="00144E24" w:rsidP="005964A6">
      <w:pPr>
        <w:pStyle w:val="Prrafodelista"/>
        <w:numPr>
          <w:ilvl w:val="0"/>
          <w:numId w:val="44"/>
        </w:num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Calibri" w:hAnsi="ITC Franklin Gothic Std Book" w:cs="Arial"/>
          <w:i/>
          <w:color w:val="0070C0"/>
          <w:sz w:val="28"/>
          <w:szCs w:val="28"/>
          <w:lang w:val="es-ES"/>
        </w:rPr>
        <w:t xml:space="preserve">Dice el padre Ignacio: </w:t>
      </w:r>
      <w:r w:rsidR="00112F44" w:rsidRPr="005964A6">
        <w:rPr>
          <w:rFonts w:ascii="ITC Franklin Gothic Std Book" w:eastAsia="Calibri" w:hAnsi="ITC Franklin Gothic Std Book" w:cs="Arial"/>
          <w:i/>
          <w:color w:val="0070C0"/>
          <w:sz w:val="28"/>
          <w:szCs w:val="28"/>
          <w:lang w:val="es-ES"/>
        </w:rPr>
        <w:t>“Ahí</w:t>
      </w:r>
      <w:r w:rsidRPr="005964A6">
        <w:rPr>
          <w:rFonts w:ascii="ITC Franklin Gothic Std Book" w:eastAsia="Calibri" w:hAnsi="ITC Franklin Gothic Std Book" w:cs="Arial"/>
          <w:i/>
          <w:color w:val="0070C0"/>
          <w:sz w:val="28"/>
          <w:szCs w:val="28"/>
          <w:lang w:val="es-ES"/>
        </w:rPr>
        <w:t xml:space="preserve"> (en e</w:t>
      </w:r>
      <w:r w:rsidR="008A23FA" w:rsidRPr="005964A6">
        <w:rPr>
          <w:rFonts w:ascii="ITC Franklin Gothic Std Book" w:eastAsia="Calibri" w:hAnsi="ITC Franklin Gothic Std Book" w:cs="Arial"/>
          <w:i/>
          <w:color w:val="0070C0"/>
          <w:sz w:val="28"/>
          <w:szCs w:val="28"/>
          <w:lang w:val="es-ES"/>
        </w:rPr>
        <w:t>l</w:t>
      </w:r>
      <w:r w:rsidRPr="005964A6">
        <w:rPr>
          <w:rFonts w:ascii="ITC Franklin Gothic Std Book" w:eastAsia="Calibri" w:hAnsi="ITC Franklin Gothic Std Book" w:cs="Arial"/>
          <w:i/>
          <w:color w:val="0070C0"/>
          <w:sz w:val="28"/>
          <w:szCs w:val="28"/>
          <w:lang w:val="es-ES"/>
        </w:rPr>
        <w:t xml:space="preserve"> Taller)</w:t>
      </w:r>
      <w:r w:rsidR="00112F44" w:rsidRPr="005964A6">
        <w:rPr>
          <w:rFonts w:ascii="ITC Franklin Gothic Std Book" w:eastAsia="Calibri" w:hAnsi="ITC Franklin Gothic Std Book" w:cs="Arial"/>
          <w:i/>
          <w:color w:val="0070C0"/>
          <w:sz w:val="28"/>
          <w:szCs w:val="28"/>
          <w:lang w:val="es-ES"/>
        </w:rPr>
        <w:t xml:space="preserve"> están íntegramente contenidos todos los elementos de conversión, en la totalidad del Taller y Sesión por Sesión”. </w:t>
      </w:r>
      <w:r w:rsidR="00112F44" w:rsidRPr="005964A6">
        <w:rPr>
          <w:rFonts w:ascii="ITC Franklin Gothic Std Book" w:eastAsia="Calibri" w:hAnsi="ITC Franklin Gothic Std Book" w:cs="Arial"/>
          <w:sz w:val="28"/>
          <w:szCs w:val="28"/>
          <w:lang w:val="es-ES"/>
        </w:rPr>
        <w:t xml:space="preserve">Esto en el Taller de Adultos y </w:t>
      </w:r>
      <w:r w:rsidR="00112F44" w:rsidRPr="005964A6">
        <w:rPr>
          <w:rFonts w:ascii="ITC Franklin Gothic Std Book" w:eastAsia="Times New Roman" w:hAnsi="ITC Franklin Gothic Std Book" w:cs="Arial"/>
          <w:sz w:val="28"/>
          <w:szCs w:val="28"/>
          <w:lang w:eastAsia="es-CO"/>
        </w:rPr>
        <w:t>Taller de Jóvenes, motivo por el que no debemos especializarnos en Adolescentes, Niños o Curso Matrimonial</w:t>
      </w:r>
      <w:r w:rsidRPr="005964A6">
        <w:rPr>
          <w:rFonts w:ascii="ITC Franklin Gothic Std Book" w:eastAsia="Times New Roman" w:hAnsi="ITC Franklin Gothic Std Book" w:cs="Arial"/>
          <w:sz w:val="28"/>
          <w:szCs w:val="28"/>
          <w:lang w:eastAsia="es-CO"/>
        </w:rPr>
        <w:t>, para vivir el proceso de Conversión Permanente completo.</w:t>
      </w:r>
    </w:p>
    <w:p w14:paraId="77E39425" w14:textId="77777777" w:rsidR="002129BD" w:rsidRPr="005964A6" w:rsidRDefault="002129BD" w:rsidP="005964A6">
      <w:pPr>
        <w:pStyle w:val="Prrafodelista"/>
        <w:spacing w:after="0"/>
        <w:rPr>
          <w:rFonts w:ascii="ITC Franklin Gothic Std Book" w:eastAsia="Times New Roman" w:hAnsi="ITC Franklin Gothic Std Book" w:cs="Arial"/>
          <w:sz w:val="28"/>
          <w:szCs w:val="28"/>
          <w:lang w:eastAsia="es-CO"/>
        </w:rPr>
      </w:pPr>
    </w:p>
    <w:p w14:paraId="03DE07F2" w14:textId="17F47E22" w:rsidR="002129BD" w:rsidRPr="005964A6" w:rsidRDefault="00144E24" w:rsidP="005964A6">
      <w:pPr>
        <w:pStyle w:val="Prrafodelista"/>
        <w:numPr>
          <w:ilvl w:val="0"/>
          <w:numId w:val="44"/>
        </w:num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Calibri" w:hAnsi="ITC Franklin Gothic Std Book" w:cs="Arial"/>
          <w:i/>
          <w:sz w:val="28"/>
          <w:szCs w:val="28"/>
          <w:lang w:val="es-ES"/>
        </w:rPr>
        <w:t xml:space="preserve">Dice PIL: </w:t>
      </w:r>
      <w:r w:rsidR="002129BD" w:rsidRPr="005964A6">
        <w:rPr>
          <w:rFonts w:ascii="ITC Franklin Gothic Std Book" w:eastAsia="Calibri" w:hAnsi="ITC Franklin Gothic Std Book" w:cs="Arial"/>
          <w:i/>
          <w:color w:val="0070C0"/>
          <w:sz w:val="28"/>
          <w:szCs w:val="28"/>
          <w:lang w:val="es-ES"/>
        </w:rPr>
        <w:t>“</w:t>
      </w:r>
      <w:r w:rsidRPr="005964A6">
        <w:rPr>
          <w:rFonts w:ascii="ITC Franklin Gothic Std Book" w:eastAsia="Calibri" w:hAnsi="ITC Franklin Gothic Std Book" w:cs="Arial"/>
          <w:i/>
          <w:color w:val="0070C0"/>
          <w:sz w:val="28"/>
          <w:szCs w:val="28"/>
          <w:lang w:val="es-ES"/>
        </w:rPr>
        <w:t>…</w:t>
      </w:r>
      <w:r w:rsidR="002129BD" w:rsidRPr="005964A6">
        <w:rPr>
          <w:rFonts w:ascii="ITC Franklin Gothic Std Book" w:eastAsia="Calibri" w:hAnsi="ITC Franklin Gothic Std Book" w:cs="Arial"/>
          <w:i/>
          <w:color w:val="0070C0"/>
          <w:sz w:val="28"/>
          <w:szCs w:val="28"/>
          <w:lang w:val="es-ES"/>
        </w:rPr>
        <w:t xml:space="preserve"> una conversión que nunca se consuma, nunca se acaba, nunca se llega a la meta”.</w:t>
      </w:r>
      <w:r w:rsidR="002129BD" w:rsidRPr="005964A6">
        <w:rPr>
          <w:rFonts w:ascii="ITC Franklin Gothic Std Book" w:eastAsia="Calibri" w:hAnsi="ITC Franklin Gothic Std Book" w:cs="Arial"/>
          <w:i/>
          <w:sz w:val="28"/>
          <w:szCs w:val="28"/>
          <w:lang w:val="es-ES"/>
        </w:rPr>
        <w:t xml:space="preserve">  </w:t>
      </w:r>
      <w:r w:rsidR="002129BD" w:rsidRPr="005964A6">
        <w:rPr>
          <w:rFonts w:ascii="ITC Franklin Gothic Std Book" w:eastAsia="Calibri" w:hAnsi="ITC Franklin Gothic Std Book" w:cs="Arial"/>
          <w:sz w:val="28"/>
          <w:szCs w:val="28"/>
          <w:lang w:val="es-ES"/>
        </w:rPr>
        <w:t>Razón por la que nos pide impartir todos los semestres</w:t>
      </w:r>
    </w:p>
    <w:p w14:paraId="66480EA8" w14:textId="77777777" w:rsidR="00112F44" w:rsidRPr="005964A6" w:rsidRDefault="00112F44" w:rsidP="005964A6">
      <w:pPr>
        <w:pStyle w:val="Prrafodelista"/>
        <w:spacing w:after="0"/>
        <w:rPr>
          <w:rFonts w:ascii="ITC Franklin Gothic Std Book" w:eastAsia="Times New Roman" w:hAnsi="ITC Franklin Gothic Std Book" w:cs="Arial"/>
          <w:sz w:val="28"/>
          <w:szCs w:val="28"/>
          <w:lang w:eastAsia="es-CO"/>
        </w:rPr>
      </w:pPr>
    </w:p>
    <w:p w14:paraId="25CA8B20" w14:textId="5880D614" w:rsidR="00112F44" w:rsidRPr="005964A6" w:rsidRDefault="00112F44" w:rsidP="005964A6">
      <w:pPr>
        <w:pStyle w:val="Prrafodelista"/>
        <w:numPr>
          <w:ilvl w:val="0"/>
          <w:numId w:val="44"/>
        </w:num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Medida ideal: 100%. ¡El padre sueña que todos los Guías de una Coordinación sufran menos y sean más felices!</w:t>
      </w:r>
    </w:p>
    <w:p w14:paraId="02737687" w14:textId="2296C5A1" w:rsidR="008D799B" w:rsidRPr="005964A6" w:rsidRDefault="008D799B" w:rsidP="005964A6">
      <w:pPr>
        <w:spacing w:after="0" w:line="240" w:lineRule="auto"/>
        <w:ind w:left="284"/>
        <w:jc w:val="both"/>
        <w:rPr>
          <w:rFonts w:ascii="ITC Franklin Gothic Std Book" w:eastAsia="Times New Roman" w:hAnsi="ITC Franklin Gothic Std Book" w:cs="Arial"/>
          <w:sz w:val="28"/>
          <w:szCs w:val="28"/>
          <w:lang w:eastAsia="es-CO"/>
        </w:rPr>
      </w:pPr>
    </w:p>
    <w:p w14:paraId="570F1531" w14:textId="4C22EF6B" w:rsidR="002D188B" w:rsidRPr="005964A6" w:rsidRDefault="002D188B" w:rsidP="005964A6">
      <w:pPr>
        <w:pStyle w:val="Prrafodelista"/>
        <w:spacing w:after="0" w:line="240" w:lineRule="auto"/>
        <w:ind w:left="1428"/>
        <w:jc w:val="both"/>
        <w:rPr>
          <w:rFonts w:ascii="ITC Franklin Gothic Std Book" w:eastAsia="Times New Roman" w:hAnsi="ITC Franklin Gothic Std Book" w:cs="Arial"/>
          <w:b/>
          <w:sz w:val="28"/>
          <w:szCs w:val="28"/>
          <w:lang w:eastAsia="es-CO"/>
        </w:rPr>
      </w:pPr>
    </w:p>
    <w:p w14:paraId="7347BB54" w14:textId="2A1088AF" w:rsidR="00212673" w:rsidRPr="005964A6" w:rsidRDefault="00212673" w:rsidP="005964A6">
      <w:pPr>
        <w:pStyle w:val="Prrafodelista"/>
        <w:spacing w:after="0" w:line="240" w:lineRule="auto"/>
        <w:ind w:left="1428"/>
        <w:jc w:val="center"/>
        <w:rPr>
          <w:rFonts w:ascii="ITC Franklin Gothic Std Book" w:eastAsia="Times New Roman" w:hAnsi="ITC Franklin Gothic Std Book" w:cs="Arial"/>
          <w:b/>
          <w:sz w:val="28"/>
          <w:szCs w:val="28"/>
          <w:lang w:eastAsia="es-CO"/>
        </w:rPr>
      </w:pPr>
      <w:r w:rsidRPr="005964A6">
        <w:rPr>
          <w:rFonts w:ascii="ITC Franklin Gothic Std Book" w:eastAsia="Times New Roman" w:hAnsi="ITC Franklin Gothic Std Book" w:cs="Arial"/>
          <w:b/>
          <w:sz w:val="28"/>
          <w:szCs w:val="28"/>
          <w:lang w:eastAsia="es-CO"/>
        </w:rPr>
        <w:t xml:space="preserve">EFICIENCIA </w:t>
      </w:r>
    </w:p>
    <w:p w14:paraId="57585FC3" w14:textId="6E52DCEF" w:rsidR="00212673" w:rsidRPr="005964A6" w:rsidRDefault="00212673" w:rsidP="005964A6">
      <w:pPr>
        <w:pStyle w:val="Prrafodelista"/>
        <w:spacing w:after="0" w:line="240" w:lineRule="auto"/>
        <w:ind w:left="1428"/>
        <w:jc w:val="center"/>
        <w:rPr>
          <w:rFonts w:ascii="ITC Franklin Gothic Std Book" w:eastAsia="Times New Roman" w:hAnsi="ITC Franklin Gothic Std Book" w:cs="Arial"/>
          <w:b/>
          <w:sz w:val="28"/>
          <w:szCs w:val="28"/>
          <w:lang w:eastAsia="es-CO"/>
        </w:rPr>
      </w:pPr>
      <w:r w:rsidRPr="005964A6">
        <w:rPr>
          <w:rFonts w:ascii="ITC Franklin Gothic Std Book" w:eastAsia="Times New Roman" w:hAnsi="ITC Franklin Gothic Std Book" w:cs="Arial"/>
          <w:b/>
          <w:sz w:val="28"/>
          <w:szCs w:val="28"/>
          <w:lang w:eastAsia="es-CO"/>
        </w:rPr>
        <w:t>GUIAS QUE TRABAJARON</w:t>
      </w:r>
    </w:p>
    <w:p w14:paraId="642040EB" w14:textId="77777777" w:rsidR="001371F7" w:rsidRPr="005964A6" w:rsidRDefault="001371F7" w:rsidP="005964A6">
      <w:pPr>
        <w:pStyle w:val="Prrafodelista"/>
        <w:spacing w:after="0" w:line="240" w:lineRule="auto"/>
        <w:ind w:left="2136"/>
        <w:jc w:val="both"/>
        <w:rPr>
          <w:rFonts w:ascii="ITC Franklin Gothic Std Book" w:eastAsia="Times New Roman" w:hAnsi="ITC Franklin Gothic Std Book" w:cs="Arial"/>
          <w:sz w:val="28"/>
          <w:szCs w:val="28"/>
          <w:lang w:eastAsia="es-CO"/>
        </w:rPr>
      </w:pPr>
    </w:p>
    <w:p w14:paraId="1BEB9FDF" w14:textId="206BD228" w:rsidR="003828E4" w:rsidRPr="005964A6" w:rsidRDefault="00212673" w:rsidP="005964A6">
      <w:pPr>
        <w:pStyle w:val="Prrafodelista"/>
        <w:spacing w:after="0" w:line="240" w:lineRule="auto"/>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noProof/>
          <w:sz w:val="28"/>
          <w:szCs w:val="28"/>
          <w:lang w:val="en-US"/>
        </w:rPr>
        <w:drawing>
          <wp:inline distT="0" distB="0" distL="0" distR="0" wp14:anchorId="13A5BB9A" wp14:editId="3E2CDABE">
            <wp:extent cx="4417996" cy="2484935"/>
            <wp:effectExtent l="0" t="0" r="190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37071" cy="2495664"/>
                    </a:xfrm>
                    <a:prstGeom prst="rect">
                      <a:avLst/>
                    </a:prstGeom>
                  </pic:spPr>
                </pic:pic>
              </a:graphicData>
            </a:graphic>
          </wp:inline>
        </w:drawing>
      </w:r>
    </w:p>
    <w:p w14:paraId="56F91016" w14:textId="77777777" w:rsidR="003828E4" w:rsidRPr="005964A6" w:rsidRDefault="003828E4" w:rsidP="005964A6">
      <w:pPr>
        <w:spacing w:after="0" w:line="240" w:lineRule="auto"/>
        <w:jc w:val="both"/>
        <w:rPr>
          <w:rFonts w:ascii="ITC Franklin Gothic Std Book" w:eastAsia="Times New Roman" w:hAnsi="ITC Franklin Gothic Std Book" w:cs="Arial"/>
          <w:sz w:val="28"/>
          <w:szCs w:val="28"/>
          <w:lang w:eastAsia="es-CO"/>
        </w:rPr>
      </w:pPr>
    </w:p>
    <w:p w14:paraId="62BA7C7F" w14:textId="1A21D1BF" w:rsidR="003828E4" w:rsidRPr="005964A6" w:rsidRDefault="003828E4" w:rsidP="005964A6">
      <w:pPr>
        <w:pStyle w:val="Prrafodelista"/>
        <w:spacing w:after="0" w:line="240" w:lineRule="auto"/>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 xml:space="preserve">              </w:t>
      </w:r>
      <w:r w:rsidR="002F0552" w:rsidRPr="005964A6">
        <w:rPr>
          <w:rFonts w:ascii="ITC Franklin Gothic Std Book" w:eastAsia="Times New Roman" w:hAnsi="ITC Franklin Gothic Std Book" w:cs="Arial"/>
          <w:noProof/>
          <w:sz w:val="28"/>
          <w:szCs w:val="28"/>
          <w:lang w:val="en-US"/>
        </w:rPr>
        <w:drawing>
          <wp:inline distT="0" distB="0" distL="0" distR="0" wp14:anchorId="09117C2A" wp14:editId="009B29E7">
            <wp:extent cx="5612130" cy="3156585"/>
            <wp:effectExtent l="0" t="0" r="7620" b="571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3156585"/>
                    </a:xfrm>
                    <a:prstGeom prst="rect">
                      <a:avLst/>
                    </a:prstGeom>
                  </pic:spPr>
                </pic:pic>
              </a:graphicData>
            </a:graphic>
          </wp:inline>
        </w:drawing>
      </w:r>
    </w:p>
    <w:p w14:paraId="1FDD8D32" w14:textId="03CD4A31" w:rsidR="002F0552" w:rsidRPr="005964A6" w:rsidRDefault="002F0552" w:rsidP="005964A6">
      <w:pPr>
        <w:pStyle w:val="Prrafodelista"/>
        <w:spacing w:after="0" w:line="240" w:lineRule="auto"/>
        <w:rPr>
          <w:rFonts w:ascii="ITC Franklin Gothic Std Book" w:eastAsia="Times New Roman" w:hAnsi="ITC Franklin Gothic Std Book" w:cs="Arial"/>
          <w:sz w:val="28"/>
          <w:szCs w:val="28"/>
          <w:lang w:eastAsia="es-CO"/>
        </w:rPr>
      </w:pPr>
    </w:p>
    <w:p w14:paraId="75A3DFC9" w14:textId="2ACD25BF" w:rsidR="002F0552" w:rsidRPr="005964A6" w:rsidRDefault="002F0552" w:rsidP="005964A6">
      <w:pPr>
        <w:pStyle w:val="Prrafodelista"/>
        <w:spacing w:after="0" w:line="240" w:lineRule="auto"/>
        <w:rPr>
          <w:rFonts w:ascii="ITC Franklin Gothic Std Book" w:eastAsia="Times New Roman" w:hAnsi="ITC Franklin Gothic Std Book" w:cs="Arial"/>
          <w:sz w:val="28"/>
          <w:szCs w:val="28"/>
          <w:lang w:eastAsia="es-CO"/>
        </w:rPr>
      </w:pPr>
    </w:p>
    <w:p w14:paraId="1B2DD074" w14:textId="42838900" w:rsidR="002F0552" w:rsidRPr="005964A6" w:rsidRDefault="002F0552" w:rsidP="005964A6">
      <w:pPr>
        <w:pStyle w:val="Prrafodelista"/>
        <w:spacing w:after="0" w:line="240" w:lineRule="auto"/>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noProof/>
          <w:sz w:val="28"/>
          <w:szCs w:val="28"/>
          <w:lang w:val="en-US"/>
        </w:rPr>
        <w:lastRenderedPageBreak/>
        <w:drawing>
          <wp:inline distT="0" distB="0" distL="0" distR="0" wp14:anchorId="66C1E8E0" wp14:editId="1CD82C78">
            <wp:extent cx="5612130" cy="3156585"/>
            <wp:effectExtent l="0" t="0" r="7620" b="571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3156585"/>
                    </a:xfrm>
                    <a:prstGeom prst="rect">
                      <a:avLst/>
                    </a:prstGeom>
                  </pic:spPr>
                </pic:pic>
              </a:graphicData>
            </a:graphic>
          </wp:inline>
        </w:drawing>
      </w:r>
    </w:p>
    <w:p w14:paraId="2747055B" w14:textId="77777777" w:rsidR="003828E4" w:rsidRPr="005964A6" w:rsidRDefault="003828E4" w:rsidP="005964A6">
      <w:pPr>
        <w:pStyle w:val="Prrafodelista"/>
        <w:spacing w:after="0" w:line="240" w:lineRule="auto"/>
        <w:ind w:left="2880"/>
        <w:jc w:val="both"/>
        <w:rPr>
          <w:rFonts w:ascii="ITC Franklin Gothic Std Book" w:eastAsia="Times New Roman" w:hAnsi="ITC Franklin Gothic Std Book" w:cs="Arial"/>
          <w:sz w:val="28"/>
          <w:szCs w:val="28"/>
          <w:lang w:eastAsia="es-CO"/>
        </w:rPr>
      </w:pPr>
    </w:p>
    <w:p w14:paraId="5F8E060C" w14:textId="2C2EC512" w:rsidR="003828E4" w:rsidRPr="005964A6" w:rsidRDefault="003828E4" w:rsidP="005964A6">
      <w:pPr>
        <w:pStyle w:val="Prrafodelista"/>
        <w:spacing w:after="0" w:line="240" w:lineRule="auto"/>
        <w:ind w:left="708"/>
        <w:jc w:val="both"/>
        <w:rPr>
          <w:rFonts w:ascii="ITC Franklin Gothic Std Book" w:eastAsia="Times New Roman" w:hAnsi="ITC Franklin Gothic Std Book" w:cs="Arial"/>
          <w:sz w:val="28"/>
          <w:szCs w:val="28"/>
          <w:lang w:eastAsia="es-CO"/>
        </w:rPr>
      </w:pPr>
    </w:p>
    <w:p w14:paraId="668AF0BE" w14:textId="77777777" w:rsidR="003828E4" w:rsidRPr="005964A6" w:rsidRDefault="003828E4" w:rsidP="005964A6">
      <w:pPr>
        <w:pStyle w:val="Prrafodelista"/>
        <w:spacing w:after="0" w:line="240" w:lineRule="auto"/>
        <w:ind w:left="2880"/>
        <w:jc w:val="both"/>
        <w:rPr>
          <w:rFonts w:ascii="ITC Franklin Gothic Std Book" w:eastAsia="Times New Roman" w:hAnsi="ITC Franklin Gothic Std Book" w:cs="Arial"/>
          <w:sz w:val="28"/>
          <w:szCs w:val="28"/>
          <w:lang w:eastAsia="es-CO"/>
        </w:rPr>
      </w:pPr>
    </w:p>
    <w:p w14:paraId="47576842" w14:textId="70A4B010" w:rsidR="003828E4" w:rsidRPr="005964A6" w:rsidRDefault="003828E4" w:rsidP="005964A6">
      <w:pPr>
        <w:pStyle w:val="Prrafodelista"/>
        <w:spacing w:after="0" w:line="240" w:lineRule="auto"/>
        <w:ind w:left="2880"/>
        <w:jc w:val="both"/>
        <w:rPr>
          <w:rFonts w:ascii="ITC Franklin Gothic Std Book" w:eastAsia="Times New Roman" w:hAnsi="ITC Franklin Gothic Std Book" w:cs="Arial"/>
          <w:sz w:val="28"/>
          <w:szCs w:val="28"/>
          <w:lang w:eastAsia="es-CO"/>
        </w:rPr>
      </w:pPr>
    </w:p>
    <w:p w14:paraId="50C27022" w14:textId="77777777" w:rsidR="002F0552" w:rsidRPr="005964A6" w:rsidRDefault="002F0552" w:rsidP="005964A6">
      <w:pPr>
        <w:pStyle w:val="Prrafodelista"/>
        <w:spacing w:after="0" w:line="240" w:lineRule="auto"/>
        <w:ind w:left="2880"/>
        <w:jc w:val="both"/>
        <w:rPr>
          <w:rFonts w:ascii="ITC Franklin Gothic Std Book" w:eastAsia="Times New Roman" w:hAnsi="ITC Franklin Gothic Std Book" w:cs="Arial"/>
          <w:sz w:val="28"/>
          <w:szCs w:val="28"/>
          <w:lang w:eastAsia="es-CO"/>
        </w:rPr>
      </w:pPr>
    </w:p>
    <w:p w14:paraId="21D04D1A" w14:textId="77777777" w:rsidR="002F0552" w:rsidRPr="005964A6" w:rsidRDefault="002F0552" w:rsidP="005964A6">
      <w:pPr>
        <w:pStyle w:val="Prrafodelista"/>
        <w:spacing w:after="0" w:line="240" w:lineRule="auto"/>
        <w:ind w:left="2880"/>
        <w:jc w:val="center"/>
        <w:rPr>
          <w:rFonts w:ascii="ITC Franklin Gothic Std Book" w:eastAsia="Times New Roman" w:hAnsi="ITC Franklin Gothic Std Book" w:cs="Arial"/>
          <w:sz w:val="28"/>
          <w:szCs w:val="28"/>
          <w:lang w:eastAsia="es-CO"/>
        </w:rPr>
      </w:pPr>
    </w:p>
    <w:p w14:paraId="7903594F" w14:textId="4E54AF27" w:rsidR="002F0552" w:rsidRPr="005964A6" w:rsidRDefault="002F0552" w:rsidP="005964A6">
      <w:pPr>
        <w:pStyle w:val="Prrafodelista"/>
        <w:spacing w:after="0" w:line="240" w:lineRule="auto"/>
        <w:ind w:left="0"/>
        <w:jc w:val="center"/>
        <w:rPr>
          <w:rFonts w:ascii="ITC Franklin Gothic Std Book" w:eastAsia="Times New Roman" w:hAnsi="ITC Franklin Gothic Std Book" w:cs="Arial"/>
          <w:b/>
          <w:sz w:val="28"/>
          <w:szCs w:val="28"/>
          <w:lang w:eastAsia="es-CO"/>
        </w:rPr>
      </w:pPr>
      <w:r w:rsidRPr="005964A6">
        <w:rPr>
          <w:rFonts w:ascii="ITC Franklin Gothic Std Book" w:eastAsia="Times New Roman" w:hAnsi="ITC Franklin Gothic Std Book" w:cs="Arial"/>
          <w:b/>
          <w:sz w:val="28"/>
          <w:szCs w:val="28"/>
          <w:lang w:eastAsia="es-CO"/>
        </w:rPr>
        <w:t>EFICIENCIA</w:t>
      </w:r>
    </w:p>
    <w:p w14:paraId="47BCD288" w14:textId="0A3281B0" w:rsidR="002F0552" w:rsidRPr="005964A6" w:rsidRDefault="002F0552" w:rsidP="005964A6">
      <w:pPr>
        <w:pStyle w:val="Prrafodelista"/>
        <w:spacing w:after="0" w:line="240" w:lineRule="auto"/>
        <w:ind w:left="0"/>
        <w:jc w:val="center"/>
        <w:rPr>
          <w:rFonts w:ascii="ITC Franklin Gothic Std Book" w:eastAsia="Times New Roman" w:hAnsi="ITC Franklin Gothic Std Book" w:cs="Arial"/>
          <w:b/>
          <w:sz w:val="28"/>
          <w:szCs w:val="28"/>
          <w:lang w:eastAsia="es-CO"/>
        </w:rPr>
      </w:pPr>
      <w:r w:rsidRPr="005964A6">
        <w:rPr>
          <w:rFonts w:ascii="ITC Franklin Gothic Std Book" w:eastAsia="Times New Roman" w:hAnsi="ITC Franklin Gothic Std Book" w:cs="Arial"/>
          <w:b/>
          <w:sz w:val="28"/>
          <w:szCs w:val="28"/>
          <w:lang w:eastAsia="es-CO"/>
        </w:rPr>
        <w:t>ASISTENCIA RETIRO ANUAL PARA GUÍAS</w:t>
      </w:r>
    </w:p>
    <w:p w14:paraId="7F4795FF" w14:textId="194B1656" w:rsidR="00701CC8" w:rsidRPr="005964A6" w:rsidRDefault="00701CC8" w:rsidP="005964A6">
      <w:pPr>
        <w:pStyle w:val="Prrafodelista"/>
        <w:spacing w:after="0" w:line="240" w:lineRule="auto"/>
        <w:ind w:left="2880"/>
        <w:jc w:val="both"/>
        <w:rPr>
          <w:rFonts w:ascii="ITC Franklin Gothic Std Book" w:eastAsia="Times New Roman" w:hAnsi="ITC Franklin Gothic Std Book" w:cs="Arial"/>
          <w:sz w:val="28"/>
          <w:szCs w:val="28"/>
          <w:lang w:eastAsia="es-CO"/>
        </w:rPr>
      </w:pPr>
    </w:p>
    <w:p w14:paraId="785258A9" w14:textId="77777777" w:rsidR="00701CC8" w:rsidRPr="005964A6" w:rsidRDefault="00701CC8" w:rsidP="005964A6">
      <w:pPr>
        <w:pStyle w:val="Prrafodelista"/>
        <w:spacing w:after="0" w:line="240" w:lineRule="auto"/>
        <w:ind w:left="2880"/>
        <w:jc w:val="both"/>
        <w:rPr>
          <w:rFonts w:ascii="ITC Franklin Gothic Std Book" w:eastAsia="Times New Roman" w:hAnsi="ITC Franklin Gothic Std Book" w:cs="Arial"/>
          <w:sz w:val="28"/>
          <w:szCs w:val="28"/>
          <w:lang w:eastAsia="es-CO"/>
        </w:rPr>
      </w:pPr>
    </w:p>
    <w:p w14:paraId="0A204382" w14:textId="1B7181A3" w:rsidR="00701CC8" w:rsidRPr="005964A6" w:rsidRDefault="002F0552" w:rsidP="005964A6">
      <w:p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 xml:space="preserve">                   </w:t>
      </w:r>
      <w:r w:rsidRPr="005964A6">
        <w:rPr>
          <w:rFonts w:ascii="ITC Franklin Gothic Std Book" w:eastAsia="Times New Roman" w:hAnsi="ITC Franklin Gothic Std Book" w:cs="Arial"/>
          <w:noProof/>
          <w:sz w:val="28"/>
          <w:szCs w:val="28"/>
          <w:lang w:val="en-US"/>
        </w:rPr>
        <w:drawing>
          <wp:inline distT="0" distB="0" distL="0" distR="0" wp14:anchorId="455B7FDB" wp14:editId="51C728A4">
            <wp:extent cx="4393933" cy="2471401"/>
            <wp:effectExtent l="0" t="0" r="6985" b="571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12721" cy="2481969"/>
                    </a:xfrm>
                    <a:prstGeom prst="rect">
                      <a:avLst/>
                    </a:prstGeom>
                  </pic:spPr>
                </pic:pic>
              </a:graphicData>
            </a:graphic>
          </wp:inline>
        </w:drawing>
      </w:r>
    </w:p>
    <w:p w14:paraId="7E0942D2" w14:textId="44557C9B" w:rsidR="002F0552" w:rsidRPr="005964A6" w:rsidRDefault="002F0552" w:rsidP="005964A6">
      <w:pPr>
        <w:spacing w:after="0" w:line="240" w:lineRule="auto"/>
        <w:jc w:val="both"/>
        <w:rPr>
          <w:rFonts w:ascii="ITC Franklin Gothic Std Book" w:eastAsia="Times New Roman" w:hAnsi="ITC Franklin Gothic Std Book" w:cs="Arial"/>
          <w:sz w:val="28"/>
          <w:szCs w:val="28"/>
          <w:lang w:eastAsia="es-CO"/>
        </w:rPr>
      </w:pPr>
    </w:p>
    <w:p w14:paraId="1E9A2C23" w14:textId="1B9C0EC9" w:rsidR="002F0552" w:rsidRPr="005964A6" w:rsidRDefault="002F0552" w:rsidP="005964A6">
      <w:pPr>
        <w:spacing w:after="0" w:line="240" w:lineRule="auto"/>
        <w:jc w:val="both"/>
        <w:rPr>
          <w:rFonts w:ascii="ITC Franklin Gothic Std Book" w:eastAsia="Times New Roman" w:hAnsi="ITC Franklin Gothic Std Book" w:cs="Arial"/>
          <w:sz w:val="28"/>
          <w:szCs w:val="28"/>
          <w:lang w:eastAsia="es-CO"/>
        </w:rPr>
      </w:pPr>
    </w:p>
    <w:p w14:paraId="4CF00737" w14:textId="2F51ACC9" w:rsidR="002F0552" w:rsidRPr="005964A6" w:rsidRDefault="002F0552" w:rsidP="005964A6">
      <w:pPr>
        <w:spacing w:after="0" w:line="240" w:lineRule="auto"/>
        <w:jc w:val="both"/>
        <w:rPr>
          <w:rFonts w:ascii="ITC Franklin Gothic Std Book" w:eastAsia="Times New Roman" w:hAnsi="ITC Franklin Gothic Std Book" w:cs="Arial"/>
          <w:sz w:val="28"/>
          <w:szCs w:val="28"/>
          <w:lang w:eastAsia="es-CO"/>
        </w:rPr>
      </w:pPr>
    </w:p>
    <w:p w14:paraId="6B5E72C2" w14:textId="3D61C666" w:rsidR="002F0552" w:rsidRPr="005964A6" w:rsidRDefault="002F0552" w:rsidP="005964A6">
      <w:p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noProof/>
          <w:sz w:val="28"/>
          <w:szCs w:val="28"/>
          <w:lang w:val="en-US"/>
        </w:rPr>
        <w:drawing>
          <wp:inline distT="0" distB="0" distL="0" distR="0" wp14:anchorId="1F5CE32B" wp14:editId="1275EA0C">
            <wp:extent cx="5612130" cy="3156585"/>
            <wp:effectExtent l="0" t="0" r="7620" b="571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3156585"/>
                    </a:xfrm>
                    <a:prstGeom prst="rect">
                      <a:avLst/>
                    </a:prstGeom>
                  </pic:spPr>
                </pic:pic>
              </a:graphicData>
            </a:graphic>
          </wp:inline>
        </w:drawing>
      </w:r>
    </w:p>
    <w:p w14:paraId="1F291C1A" w14:textId="0727DD0D" w:rsidR="00BA1645" w:rsidRPr="005964A6" w:rsidRDefault="00BA1645" w:rsidP="005964A6">
      <w:pPr>
        <w:spacing w:after="0" w:line="240" w:lineRule="auto"/>
        <w:jc w:val="both"/>
        <w:rPr>
          <w:rFonts w:ascii="ITC Franklin Gothic Std Book" w:eastAsia="Times New Roman" w:hAnsi="ITC Franklin Gothic Std Book" w:cs="Arial"/>
          <w:sz w:val="28"/>
          <w:szCs w:val="28"/>
          <w:lang w:eastAsia="es-CO"/>
        </w:rPr>
      </w:pPr>
    </w:p>
    <w:p w14:paraId="1F57F9C4" w14:textId="0D1596F8" w:rsidR="00BA1645" w:rsidRPr="005964A6" w:rsidRDefault="00BA1645" w:rsidP="005964A6">
      <w:pPr>
        <w:spacing w:after="0" w:line="240" w:lineRule="auto"/>
        <w:jc w:val="both"/>
        <w:rPr>
          <w:rFonts w:ascii="ITC Franklin Gothic Std Book" w:eastAsia="Times New Roman" w:hAnsi="ITC Franklin Gothic Std Book" w:cs="Arial"/>
          <w:sz w:val="28"/>
          <w:szCs w:val="28"/>
          <w:lang w:eastAsia="es-CO"/>
        </w:rPr>
      </w:pPr>
    </w:p>
    <w:p w14:paraId="104D5581" w14:textId="77777777" w:rsidR="00BA1645" w:rsidRPr="005964A6" w:rsidRDefault="00BA1645" w:rsidP="005964A6">
      <w:pPr>
        <w:spacing w:after="0" w:line="240" w:lineRule="auto"/>
        <w:jc w:val="both"/>
        <w:rPr>
          <w:rFonts w:ascii="ITC Franklin Gothic Std Book" w:eastAsia="Times New Roman" w:hAnsi="ITC Franklin Gothic Std Book" w:cs="Arial"/>
          <w:sz w:val="28"/>
          <w:szCs w:val="28"/>
          <w:lang w:eastAsia="es-CO"/>
        </w:rPr>
      </w:pPr>
    </w:p>
    <w:p w14:paraId="4BB524D2" w14:textId="77777777" w:rsidR="002F0552" w:rsidRPr="005964A6" w:rsidRDefault="002F0552" w:rsidP="005964A6">
      <w:pPr>
        <w:spacing w:after="0" w:line="240" w:lineRule="auto"/>
        <w:jc w:val="both"/>
        <w:rPr>
          <w:rFonts w:ascii="ITC Franklin Gothic Std Book" w:eastAsia="Times New Roman" w:hAnsi="ITC Franklin Gothic Std Book" w:cs="Arial"/>
          <w:sz w:val="28"/>
          <w:szCs w:val="28"/>
          <w:lang w:eastAsia="es-CO"/>
        </w:rPr>
      </w:pPr>
    </w:p>
    <w:p w14:paraId="12CA8C4D" w14:textId="4EA02459" w:rsidR="00701CC8" w:rsidRPr="005964A6" w:rsidRDefault="002F0552" w:rsidP="005964A6">
      <w:p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noProof/>
          <w:sz w:val="28"/>
          <w:szCs w:val="28"/>
          <w:lang w:val="en-US"/>
        </w:rPr>
        <w:drawing>
          <wp:inline distT="0" distB="0" distL="0" distR="0" wp14:anchorId="70F08DAC" wp14:editId="379D23EE">
            <wp:extent cx="5612130" cy="3156585"/>
            <wp:effectExtent l="0" t="0" r="7620" b="571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3156585"/>
                    </a:xfrm>
                    <a:prstGeom prst="rect">
                      <a:avLst/>
                    </a:prstGeom>
                  </pic:spPr>
                </pic:pic>
              </a:graphicData>
            </a:graphic>
          </wp:inline>
        </w:drawing>
      </w:r>
    </w:p>
    <w:p w14:paraId="7779C24F" w14:textId="15204358" w:rsidR="002F0552" w:rsidRPr="005964A6" w:rsidRDefault="002F0552" w:rsidP="005964A6">
      <w:pPr>
        <w:spacing w:after="0" w:line="240" w:lineRule="auto"/>
        <w:jc w:val="both"/>
        <w:rPr>
          <w:rFonts w:ascii="ITC Franklin Gothic Std Book" w:eastAsia="Times New Roman" w:hAnsi="ITC Franklin Gothic Std Book" w:cs="Arial"/>
          <w:sz w:val="28"/>
          <w:szCs w:val="28"/>
          <w:lang w:eastAsia="es-CO"/>
        </w:rPr>
      </w:pPr>
    </w:p>
    <w:p w14:paraId="11C43727" w14:textId="2F847EC7" w:rsidR="002F0552" w:rsidRPr="005964A6" w:rsidRDefault="002F0552" w:rsidP="005964A6">
      <w:pPr>
        <w:spacing w:after="0" w:line="240" w:lineRule="auto"/>
        <w:jc w:val="both"/>
        <w:rPr>
          <w:rFonts w:ascii="ITC Franklin Gothic Std Book" w:eastAsia="Times New Roman" w:hAnsi="ITC Franklin Gothic Std Book" w:cs="Arial"/>
          <w:sz w:val="28"/>
          <w:szCs w:val="28"/>
          <w:lang w:eastAsia="es-CO"/>
        </w:rPr>
      </w:pPr>
    </w:p>
    <w:p w14:paraId="09006732" w14:textId="6F83A6E7" w:rsidR="002F0552" w:rsidRPr="005964A6" w:rsidRDefault="002F0552" w:rsidP="005964A6">
      <w:pPr>
        <w:spacing w:after="0" w:line="240" w:lineRule="auto"/>
        <w:jc w:val="both"/>
        <w:rPr>
          <w:rFonts w:ascii="ITC Franklin Gothic Std Book" w:eastAsia="Times New Roman" w:hAnsi="ITC Franklin Gothic Std Book" w:cs="Arial"/>
          <w:sz w:val="28"/>
          <w:szCs w:val="28"/>
          <w:lang w:eastAsia="es-CO"/>
        </w:rPr>
      </w:pPr>
    </w:p>
    <w:p w14:paraId="28A6DF89" w14:textId="3BFCE863" w:rsidR="002F0552" w:rsidRPr="005964A6" w:rsidRDefault="002F0552" w:rsidP="005964A6">
      <w:p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noProof/>
          <w:sz w:val="28"/>
          <w:szCs w:val="28"/>
          <w:lang w:val="en-US"/>
        </w:rPr>
        <w:lastRenderedPageBreak/>
        <w:drawing>
          <wp:inline distT="0" distB="0" distL="0" distR="0" wp14:anchorId="292D13B6" wp14:editId="64C16B8B">
            <wp:extent cx="5612130" cy="3156585"/>
            <wp:effectExtent l="0" t="0" r="7620" b="571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3156585"/>
                    </a:xfrm>
                    <a:prstGeom prst="rect">
                      <a:avLst/>
                    </a:prstGeom>
                  </pic:spPr>
                </pic:pic>
              </a:graphicData>
            </a:graphic>
          </wp:inline>
        </w:drawing>
      </w:r>
    </w:p>
    <w:p w14:paraId="65253673" w14:textId="5FA6D808" w:rsidR="002F0552" w:rsidRPr="005964A6" w:rsidRDefault="002F0552" w:rsidP="005964A6">
      <w:pPr>
        <w:spacing w:after="0" w:line="240" w:lineRule="auto"/>
        <w:jc w:val="both"/>
        <w:rPr>
          <w:rFonts w:ascii="ITC Franklin Gothic Std Book" w:eastAsia="Times New Roman" w:hAnsi="ITC Franklin Gothic Std Book" w:cs="Arial"/>
          <w:sz w:val="28"/>
          <w:szCs w:val="28"/>
          <w:lang w:eastAsia="es-CO"/>
        </w:rPr>
      </w:pPr>
    </w:p>
    <w:p w14:paraId="1EBA8738" w14:textId="6B47AA68" w:rsidR="002F0552" w:rsidRPr="005964A6" w:rsidRDefault="002F0552" w:rsidP="005964A6">
      <w:pPr>
        <w:spacing w:after="0" w:line="240" w:lineRule="auto"/>
        <w:jc w:val="both"/>
        <w:rPr>
          <w:rFonts w:ascii="ITC Franklin Gothic Std Book" w:eastAsia="Times New Roman" w:hAnsi="ITC Franklin Gothic Std Book" w:cs="Arial"/>
          <w:sz w:val="28"/>
          <w:szCs w:val="28"/>
          <w:lang w:eastAsia="es-CO"/>
        </w:rPr>
      </w:pPr>
    </w:p>
    <w:p w14:paraId="37613BBD" w14:textId="01D5EC31" w:rsidR="002F0552" w:rsidRPr="005964A6" w:rsidRDefault="002F0552" w:rsidP="005964A6">
      <w:pPr>
        <w:spacing w:after="0" w:line="240" w:lineRule="auto"/>
        <w:jc w:val="both"/>
        <w:rPr>
          <w:rFonts w:ascii="ITC Franklin Gothic Std Book" w:eastAsia="Times New Roman" w:hAnsi="ITC Franklin Gothic Std Book" w:cs="Arial"/>
          <w:sz w:val="28"/>
          <w:szCs w:val="28"/>
          <w:lang w:eastAsia="es-CO"/>
        </w:rPr>
      </w:pPr>
    </w:p>
    <w:p w14:paraId="06D2BB5E" w14:textId="5D6AB507" w:rsidR="00BA1645" w:rsidRPr="005964A6" w:rsidRDefault="00BA1645" w:rsidP="005964A6">
      <w:pPr>
        <w:spacing w:after="0" w:line="240" w:lineRule="auto"/>
        <w:jc w:val="both"/>
        <w:rPr>
          <w:rFonts w:ascii="ITC Franklin Gothic Std Book" w:eastAsia="Times New Roman" w:hAnsi="ITC Franklin Gothic Std Book" w:cs="Arial"/>
          <w:sz w:val="28"/>
          <w:szCs w:val="28"/>
          <w:lang w:eastAsia="es-CO"/>
        </w:rPr>
      </w:pPr>
    </w:p>
    <w:p w14:paraId="61AFC0FF" w14:textId="2E8BE409" w:rsidR="00BA1645" w:rsidRPr="005964A6" w:rsidRDefault="00BA1645" w:rsidP="005964A6">
      <w:pPr>
        <w:spacing w:after="0" w:line="240" w:lineRule="auto"/>
        <w:jc w:val="both"/>
        <w:rPr>
          <w:rFonts w:ascii="ITC Franklin Gothic Std Book" w:eastAsia="Times New Roman" w:hAnsi="ITC Franklin Gothic Std Book" w:cs="Arial"/>
          <w:sz w:val="28"/>
          <w:szCs w:val="28"/>
          <w:lang w:eastAsia="es-CO"/>
        </w:rPr>
      </w:pPr>
    </w:p>
    <w:p w14:paraId="47B7E83D" w14:textId="77777777" w:rsidR="00BA1645" w:rsidRPr="005964A6" w:rsidRDefault="00BA1645" w:rsidP="005964A6">
      <w:pPr>
        <w:spacing w:after="0" w:line="240" w:lineRule="auto"/>
        <w:jc w:val="both"/>
        <w:rPr>
          <w:rFonts w:ascii="ITC Franklin Gothic Std Book" w:eastAsia="Times New Roman" w:hAnsi="ITC Franklin Gothic Std Book" w:cs="Arial"/>
          <w:sz w:val="28"/>
          <w:szCs w:val="28"/>
          <w:lang w:eastAsia="es-CO"/>
        </w:rPr>
      </w:pPr>
    </w:p>
    <w:p w14:paraId="5A8F7CB1" w14:textId="78440E03" w:rsidR="002F0552" w:rsidRPr="005964A6" w:rsidRDefault="002F0552" w:rsidP="005964A6">
      <w:p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noProof/>
          <w:sz w:val="28"/>
          <w:szCs w:val="28"/>
          <w:lang w:val="en-US"/>
        </w:rPr>
        <w:drawing>
          <wp:inline distT="0" distB="0" distL="0" distR="0" wp14:anchorId="787889FA" wp14:editId="6024E915">
            <wp:extent cx="5612130" cy="3156585"/>
            <wp:effectExtent l="0" t="0" r="7620" b="571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3156585"/>
                    </a:xfrm>
                    <a:prstGeom prst="rect">
                      <a:avLst/>
                    </a:prstGeom>
                  </pic:spPr>
                </pic:pic>
              </a:graphicData>
            </a:graphic>
          </wp:inline>
        </w:drawing>
      </w:r>
    </w:p>
    <w:p w14:paraId="7F7510AE" w14:textId="030EB7BB" w:rsidR="00701CC8" w:rsidRPr="005964A6" w:rsidRDefault="00701CC8" w:rsidP="005964A6">
      <w:pPr>
        <w:pStyle w:val="Prrafodelista"/>
        <w:spacing w:after="0" w:line="240" w:lineRule="auto"/>
        <w:ind w:left="0"/>
        <w:rPr>
          <w:rFonts w:ascii="ITC Franklin Gothic Std Book" w:eastAsia="Times New Roman" w:hAnsi="ITC Franklin Gothic Std Book" w:cs="Arial"/>
          <w:sz w:val="28"/>
          <w:szCs w:val="28"/>
          <w:lang w:eastAsia="es-CO"/>
        </w:rPr>
      </w:pPr>
    </w:p>
    <w:p w14:paraId="490DD195" w14:textId="77777777" w:rsidR="00701CC8" w:rsidRPr="005964A6" w:rsidRDefault="00701CC8" w:rsidP="005964A6">
      <w:pPr>
        <w:pStyle w:val="Prrafodelista"/>
        <w:spacing w:after="0" w:line="240" w:lineRule="auto"/>
        <w:ind w:left="2880"/>
        <w:jc w:val="both"/>
        <w:rPr>
          <w:rFonts w:ascii="ITC Franklin Gothic Std Book" w:eastAsia="Times New Roman" w:hAnsi="ITC Franklin Gothic Std Book" w:cs="Arial"/>
          <w:sz w:val="28"/>
          <w:szCs w:val="28"/>
          <w:lang w:eastAsia="es-CO"/>
        </w:rPr>
      </w:pPr>
    </w:p>
    <w:p w14:paraId="79CE702F" w14:textId="7555441F" w:rsidR="005B22FF" w:rsidRPr="005964A6" w:rsidRDefault="005B22FF" w:rsidP="005964A6">
      <w:pPr>
        <w:spacing w:after="0" w:line="240" w:lineRule="auto"/>
        <w:jc w:val="both"/>
        <w:rPr>
          <w:rFonts w:ascii="ITC Franklin Gothic Std Book" w:eastAsia="Times New Roman" w:hAnsi="ITC Franklin Gothic Std Book" w:cs="Arial"/>
          <w:sz w:val="28"/>
          <w:szCs w:val="28"/>
          <w:lang w:eastAsia="es-CO"/>
        </w:rPr>
      </w:pPr>
    </w:p>
    <w:p w14:paraId="632362E7" w14:textId="5F962BAE" w:rsidR="00BA1645" w:rsidRPr="005964A6" w:rsidRDefault="00BA1645" w:rsidP="005964A6">
      <w:pPr>
        <w:spacing w:after="0" w:line="240" w:lineRule="auto"/>
        <w:jc w:val="both"/>
        <w:rPr>
          <w:rFonts w:ascii="ITC Franklin Gothic Std Book" w:eastAsia="Times New Roman" w:hAnsi="ITC Franklin Gothic Std Book" w:cs="Arial"/>
          <w:sz w:val="28"/>
          <w:szCs w:val="28"/>
          <w:lang w:eastAsia="es-CO"/>
        </w:rPr>
      </w:pPr>
    </w:p>
    <w:p w14:paraId="1F16A467" w14:textId="77777777" w:rsidR="00BA1645" w:rsidRPr="005964A6" w:rsidRDefault="00BA1645" w:rsidP="005964A6">
      <w:pPr>
        <w:spacing w:after="0" w:line="240" w:lineRule="auto"/>
        <w:jc w:val="both"/>
        <w:rPr>
          <w:rFonts w:ascii="ITC Franklin Gothic Std Book" w:eastAsia="Times New Roman" w:hAnsi="ITC Franklin Gothic Std Book" w:cs="Arial"/>
          <w:sz w:val="28"/>
          <w:szCs w:val="28"/>
          <w:lang w:eastAsia="es-CO"/>
        </w:rPr>
      </w:pPr>
    </w:p>
    <w:p w14:paraId="7FB2A698" w14:textId="54594EBA" w:rsidR="001371F7" w:rsidRPr="005964A6" w:rsidRDefault="005B22FF" w:rsidP="005964A6">
      <w:pPr>
        <w:pStyle w:val="Prrafodelista"/>
        <w:numPr>
          <w:ilvl w:val="3"/>
          <w:numId w:val="17"/>
        </w:numPr>
        <w:spacing w:after="0" w:line="240" w:lineRule="auto"/>
        <w:ind w:left="284"/>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b/>
          <w:sz w:val="28"/>
          <w:szCs w:val="28"/>
          <w:lang w:eastAsia="es-CO"/>
        </w:rPr>
        <w:t>Productividad</w:t>
      </w:r>
    </w:p>
    <w:p w14:paraId="012E2691" w14:textId="489C6BE7" w:rsidR="00081612" w:rsidRPr="005964A6" w:rsidRDefault="00081612" w:rsidP="005964A6">
      <w:pPr>
        <w:spacing w:after="0" w:line="240" w:lineRule="auto"/>
        <w:jc w:val="both"/>
        <w:rPr>
          <w:rFonts w:ascii="ITC Franklin Gothic Std Book" w:eastAsia="Times New Roman" w:hAnsi="ITC Franklin Gothic Std Book" w:cs="Arial"/>
          <w:sz w:val="28"/>
          <w:szCs w:val="28"/>
          <w:lang w:eastAsia="es-CO"/>
        </w:rPr>
      </w:pPr>
    </w:p>
    <w:p w14:paraId="03AE083D" w14:textId="06D51FDA" w:rsidR="001371F7" w:rsidRPr="005964A6" w:rsidRDefault="00081612" w:rsidP="005964A6">
      <w:pPr>
        <w:spacing w:after="0" w:line="240" w:lineRule="auto"/>
        <w:ind w:left="284"/>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 xml:space="preserve">Este indicador se complemente con la Eficiencia que mide si los Guías trabajaron durante el semestre y la productividad mide el número de trabajos o servicios impartidos por los Guías. </w:t>
      </w:r>
    </w:p>
    <w:p w14:paraId="06822DCA" w14:textId="77777777" w:rsidR="005B22FF" w:rsidRPr="005964A6" w:rsidRDefault="005B22FF" w:rsidP="005964A6">
      <w:pPr>
        <w:spacing w:after="0" w:line="240" w:lineRule="auto"/>
        <w:ind w:left="1416"/>
        <w:jc w:val="both"/>
        <w:rPr>
          <w:rFonts w:ascii="ITC Franklin Gothic Std Book" w:eastAsia="Times New Roman" w:hAnsi="ITC Franklin Gothic Std Book" w:cs="Arial"/>
          <w:sz w:val="28"/>
          <w:szCs w:val="28"/>
          <w:lang w:eastAsia="es-CO"/>
        </w:rPr>
      </w:pPr>
    </w:p>
    <w:p w14:paraId="244A7F22" w14:textId="542E22A8" w:rsidR="003828E4" w:rsidRPr="005964A6" w:rsidRDefault="005B22FF" w:rsidP="005964A6">
      <w:pPr>
        <w:spacing w:after="0" w:line="240" w:lineRule="auto"/>
        <w:ind w:firstLine="284"/>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 xml:space="preserve">Tiene </w:t>
      </w:r>
      <w:r w:rsidR="00266695" w:rsidRPr="005964A6">
        <w:rPr>
          <w:rFonts w:ascii="ITC Franklin Gothic Std Book" w:eastAsia="Times New Roman" w:hAnsi="ITC Franklin Gothic Std Book" w:cs="Arial"/>
          <w:sz w:val="28"/>
          <w:szCs w:val="28"/>
          <w:lang w:eastAsia="es-CO"/>
        </w:rPr>
        <w:t>el mismo fundamento de la Eficiencia, y además en:</w:t>
      </w:r>
    </w:p>
    <w:p w14:paraId="54790783" w14:textId="77777777" w:rsidR="003828E4" w:rsidRPr="005964A6" w:rsidRDefault="003828E4" w:rsidP="005964A6">
      <w:pPr>
        <w:pStyle w:val="Prrafodelista"/>
        <w:spacing w:after="0" w:line="240" w:lineRule="auto"/>
        <w:ind w:left="644"/>
        <w:jc w:val="both"/>
        <w:rPr>
          <w:rFonts w:ascii="ITC Franklin Gothic Std Book" w:eastAsia="Times New Roman" w:hAnsi="ITC Franklin Gothic Std Book" w:cs="Arial"/>
          <w:sz w:val="28"/>
          <w:szCs w:val="28"/>
          <w:lang w:eastAsia="es-CO"/>
        </w:rPr>
      </w:pPr>
    </w:p>
    <w:p w14:paraId="422220F4" w14:textId="276DC5AF" w:rsidR="00701CC8" w:rsidRPr="005964A6" w:rsidRDefault="00081612" w:rsidP="005964A6">
      <w:pPr>
        <w:pStyle w:val="Prrafodelista"/>
        <w:numPr>
          <w:ilvl w:val="0"/>
          <w:numId w:val="14"/>
        </w:num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Dan mínimo un Taller al semestre. Pueden entregar cualquiera de los servicios TOV (Adultos, Jóvenes, Adolescentes, Niños), Curso Matrimonial, EPG. (DR)</w:t>
      </w:r>
    </w:p>
    <w:p w14:paraId="3945950E" w14:textId="77777777" w:rsidR="00266695" w:rsidRPr="005964A6" w:rsidRDefault="00266695" w:rsidP="005964A6">
      <w:pPr>
        <w:pStyle w:val="Prrafodelista"/>
        <w:spacing w:after="0" w:line="240" w:lineRule="auto"/>
        <w:ind w:left="644"/>
        <w:jc w:val="both"/>
        <w:rPr>
          <w:rFonts w:ascii="ITC Franklin Gothic Std Book" w:eastAsia="Times New Roman" w:hAnsi="ITC Franklin Gothic Std Book" w:cs="Arial"/>
          <w:sz w:val="28"/>
          <w:szCs w:val="28"/>
          <w:lang w:eastAsia="es-CO"/>
        </w:rPr>
      </w:pPr>
    </w:p>
    <w:p w14:paraId="50BB3C89" w14:textId="19FB2A69" w:rsidR="00701CC8" w:rsidRPr="005964A6" w:rsidRDefault="00266695" w:rsidP="005964A6">
      <w:pPr>
        <w:pStyle w:val="Prrafodelista"/>
        <w:numPr>
          <w:ilvl w:val="0"/>
          <w:numId w:val="14"/>
        </w:num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Los Talleres deben ser impartidos por un solo Guía. Eventual y excepcionalmente puede ser impartido por dos Guías</w:t>
      </w:r>
    </w:p>
    <w:p w14:paraId="3A0E3387" w14:textId="77777777" w:rsidR="00701CC8" w:rsidRPr="005964A6" w:rsidRDefault="00701CC8" w:rsidP="005964A6">
      <w:pPr>
        <w:pStyle w:val="Prrafodelista"/>
        <w:spacing w:after="0" w:line="240" w:lineRule="auto"/>
        <w:rPr>
          <w:rFonts w:ascii="ITC Franklin Gothic Std Book" w:eastAsia="Times New Roman" w:hAnsi="ITC Franklin Gothic Std Book" w:cs="Arial"/>
          <w:sz w:val="28"/>
          <w:szCs w:val="28"/>
          <w:lang w:eastAsia="es-CO"/>
        </w:rPr>
      </w:pPr>
    </w:p>
    <w:p w14:paraId="7836BFAA" w14:textId="1C97F72B" w:rsidR="00701CC8" w:rsidRPr="005964A6" w:rsidRDefault="00266695" w:rsidP="005964A6">
      <w:pPr>
        <w:pStyle w:val="Prrafodelista"/>
        <w:numPr>
          <w:ilvl w:val="0"/>
          <w:numId w:val="14"/>
        </w:num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Oración – Conversión Permanente</w:t>
      </w:r>
    </w:p>
    <w:p w14:paraId="6763C548" w14:textId="77777777" w:rsidR="00701CC8" w:rsidRPr="005964A6" w:rsidRDefault="00701CC8" w:rsidP="005964A6">
      <w:pPr>
        <w:pStyle w:val="Prrafodelista"/>
        <w:spacing w:after="0" w:line="240" w:lineRule="auto"/>
        <w:rPr>
          <w:rFonts w:ascii="ITC Franklin Gothic Std Book" w:eastAsia="Times New Roman" w:hAnsi="ITC Franklin Gothic Std Book" w:cs="Arial"/>
          <w:sz w:val="28"/>
          <w:szCs w:val="28"/>
          <w:lang w:eastAsia="es-CO"/>
        </w:rPr>
      </w:pPr>
    </w:p>
    <w:p w14:paraId="09FA7B23" w14:textId="53D7496C" w:rsidR="006A2A0E" w:rsidRPr="005964A6" w:rsidRDefault="00142A84" w:rsidP="005964A6">
      <w:pPr>
        <w:pStyle w:val="Prrafodelista"/>
        <w:numPr>
          <w:ilvl w:val="0"/>
          <w:numId w:val="14"/>
        </w:num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 xml:space="preserve">Ideal, mínimo un (1) Taller al </w:t>
      </w:r>
      <w:r w:rsidR="0064234A" w:rsidRPr="005964A6">
        <w:rPr>
          <w:rFonts w:ascii="ITC Franklin Gothic Std Book" w:eastAsia="Times New Roman" w:hAnsi="ITC Franklin Gothic Std Book" w:cs="Arial"/>
          <w:sz w:val="28"/>
          <w:szCs w:val="28"/>
          <w:lang w:eastAsia="es-CO"/>
        </w:rPr>
        <w:t>semestre</w:t>
      </w:r>
      <w:r w:rsidR="00DF28E8" w:rsidRPr="005964A6">
        <w:rPr>
          <w:rFonts w:ascii="ITC Franklin Gothic Std Book" w:eastAsia="Times New Roman" w:hAnsi="ITC Franklin Gothic Std Book" w:cs="Arial"/>
          <w:sz w:val="28"/>
          <w:szCs w:val="28"/>
          <w:lang w:eastAsia="es-CO"/>
        </w:rPr>
        <w:t xml:space="preserve"> o</w:t>
      </w:r>
      <w:r w:rsidRPr="005964A6">
        <w:rPr>
          <w:rFonts w:ascii="ITC Franklin Gothic Std Book" w:eastAsia="Times New Roman" w:hAnsi="ITC Franklin Gothic Std Book" w:cs="Arial"/>
          <w:sz w:val="28"/>
          <w:szCs w:val="28"/>
          <w:lang w:eastAsia="es-CO"/>
        </w:rPr>
        <w:t xml:space="preserve"> dos (2) al año. Si se cumple este mínimo ya sea en el semestre o en el año se está trabajando al 100%</w:t>
      </w:r>
    </w:p>
    <w:p w14:paraId="2071F852" w14:textId="77777777" w:rsidR="006A2A0E" w:rsidRPr="005964A6" w:rsidRDefault="006A2A0E" w:rsidP="005964A6">
      <w:pPr>
        <w:spacing w:after="0" w:line="240" w:lineRule="auto"/>
        <w:rPr>
          <w:rFonts w:ascii="ITC Franklin Gothic Std Book" w:eastAsia="Times New Roman" w:hAnsi="ITC Franklin Gothic Std Book" w:cs="Arial"/>
          <w:sz w:val="28"/>
          <w:szCs w:val="28"/>
          <w:lang w:eastAsia="es-CO"/>
        </w:rPr>
      </w:pPr>
    </w:p>
    <w:p w14:paraId="36ED1731" w14:textId="4432D84C" w:rsidR="006A2A0E" w:rsidRPr="005964A6" w:rsidRDefault="006A2A0E" w:rsidP="005964A6">
      <w:pPr>
        <w:spacing w:after="0" w:line="240" w:lineRule="auto"/>
        <w:rPr>
          <w:rFonts w:ascii="ITC Franklin Gothic Std Book" w:eastAsia="Times New Roman" w:hAnsi="ITC Franklin Gothic Std Book" w:cs="Arial"/>
          <w:sz w:val="28"/>
          <w:szCs w:val="28"/>
          <w:lang w:eastAsia="es-CO"/>
        </w:rPr>
      </w:pPr>
      <w:r w:rsidRPr="005964A6">
        <w:rPr>
          <w:rFonts w:ascii="ITC Franklin Gothic Std Book" w:hAnsi="ITC Franklin Gothic Std Book"/>
          <w:noProof/>
          <w:sz w:val="28"/>
          <w:szCs w:val="28"/>
          <w:lang w:val="en-US"/>
        </w:rPr>
        <w:drawing>
          <wp:inline distT="0" distB="0" distL="0" distR="0" wp14:anchorId="75526F1E" wp14:editId="50958ECF">
            <wp:extent cx="5612130" cy="3156585"/>
            <wp:effectExtent l="0" t="0" r="7620" b="571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3156585"/>
                    </a:xfrm>
                    <a:prstGeom prst="rect">
                      <a:avLst/>
                    </a:prstGeom>
                  </pic:spPr>
                </pic:pic>
              </a:graphicData>
            </a:graphic>
          </wp:inline>
        </w:drawing>
      </w:r>
    </w:p>
    <w:p w14:paraId="6296265F" w14:textId="4F50346F" w:rsidR="00701CC8" w:rsidRPr="005964A6" w:rsidRDefault="00701CC8" w:rsidP="005964A6">
      <w:pPr>
        <w:spacing w:after="0" w:line="240" w:lineRule="auto"/>
        <w:jc w:val="both"/>
        <w:rPr>
          <w:rFonts w:ascii="ITC Franklin Gothic Std Book" w:eastAsia="Times New Roman" w:hAnsi="ITC Franklin Gothic Std Book" w:cs="Arial"/>
          <w:sz w:val="28"/>
          <w:szCs w:val="28"/>
          <w:lang w:eastAsia="es-CO"/>
        </w:rPr>
      </w:pPr>
    </w:p>
    <w:p w14:paraId="52F86D93" w14:textId="727A6DBD" w:rsidR="006A2A0E" w:rsidRPr="005964A6" w:rsidRDefault="006A2A0E" w:rsidP="005964A6">
      <w:p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noProof/>
          <w:sz w:val="28"/>
          <w:szCs w:val="28"/>
          <w:lang w:val="en-US"/>
        </w:rPr>
        <w:drawing>
          <wp:inline distT="0" distB="0" distL="0" distR="0" wp14:anchorId="77ED2AC3" wp14:editId="5C7F5D55">
            <wp:extent cx="5612130" cy="3156585"/>
            <wp:effectExtent l="0" t="0" r="7620" b="571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3156585"/>
                    </a:xfrm>
                    <a:prstGeom prst="rect">
                      <a:avLst/>
                    </a:prstGeom>
                  </pic:spPr>
                </pic:pic>
              </a:graphicData>
            </a:graphic>
          </wp:inline>
        </w:drawing>
      </w:r>
    </w:p>
    <w:p w14:paraId="06691A48" w14:textId="1D2C5DFF" w:rsidR="006A2A0E" w:rsidRPr="005964A6" w:rsidRDefault="006A2A0E" w:rsidP="005964A6">
      <w:pPr>
        <w:spacing w:after="0" w:line="240" w:lineRule="auto"/>
        <w:jc w:val="both"/>
        <w:rPr>
          <w:rFonts w:ascii="ITC Franklin Gothic Std Book" w:eastAsia="Times New Roman" w:hAnsi="ITC Franklin Gothic Std Book" w:cs="Arial"/>
          <w:sz w:val="28"/>
          <w:szCs w:val="28"/>
          <w:lang w:eastAsia="es-CO"/>
        </w:rPr>
      </w:pPr>
    </w:p>
    <w:p w14:paraId="4A1ECA7D" w14:textId="1A4B08DC" w:rsidR="006A2A0E" w:rsidRPr="005964A6" w:rsidRDefault="006A2A0E" w:rsidP="005964A6">
      <w:pPr>
        <w:spacing w:after="0" w:line="240" w:lineRule="auto"/>
        <w:jc w:val="both"/>
        <w:rPr>
          <w:rFonts w:ascii="ITC Franklin Gothic Std Book" w:eastAsia="Times New Roman" w:hAnsi="ITC Franklin Gothic Std Book" w:cs="Arial"/>
          <w:sz w:val="28"/>
          <w:szCs w:val="28"/>
          <w:lang w:eastAsia="es-CO"/>
        </w:rPr>
      </w:pPr>
    </w:p>
    <w:p w14:paraId="4B9FA588" w14:textId="27A892E0" w:rsidR="006A2A0E" w:rsidRPr="005964A6" w:rsidRDefault="006A2A0E" w:rsidP="005964A6">
      <w:p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noProof/>
          <w:sz w:val="28"/>
          <w:szCs w:val="28"/>
          <w:lang w:val="en-US"/>
        </w:rPr>
        <w:drawing>
          <wp:inline distT="0" distB="0" distL="0" distR="0" wp14:anchorId="09276539" wp14:editId="473FA602">
            <wp:extent cx="5612130" cy="3156585"/>
            <wp:effectExtent l="0" t="0" r="7620" b="571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3156585"/>
                    </a:xfrm>
                    <a:prstGeom prst="rect">
                      <a:avLst/>
                    </a:prstGeom>
                  </pic:spPr>
                </pic:pic>
              </a:graphicData>
            </a:graphic>
          </wp:inline>
        </w:drawing>
      </w:r>
    </w:p>
    <w:p w14:paraId="29544486" w14:textId="6AC8363E" w:rsidR="006A2A0E" w:rsidRPr="005964A6" w:rsidRDefault="006A2A0E" w:rsidP="005964A6">
      <w:pPr>
        <w:spacing w:after="0" w:line="240" w:lineRule="auto"/>
        <w:jc w:val="both"/>
        <w:rPr>
          <w:rFonts w:ascii="ITC Franklin Gothic Std Book" w:eastAsia="Times New Roman" w:hAnsi="ITC Franklin Gothic Std Book" w:cs="Arial"/>
          <w:sz w:val="28"/>
          <w:szCs w:val="28"/>
          <w:lang w:eastAsia="es-CO"/>
        </w:rPr>
      </w:pPr>
    </w:p>
    <w:p w14:paraId="1DD5D10D" w14:textId="2EC1A22F" w:rsidR="006A2A0E" w:rsidRPr="005964A6" w:rsidRDefault="006A2A0E" w:rsidP="005964A6">
      <w:pPr>
        <w:spacing w:after="0" w:line="240" w:lineRule="auto"/>
        <w:jc w:val="both"/>
        <w:rPr>
          <w:rFonts w:ascii="ITC Franklin Gothic Std Book" w:eastAsia="Times New Roman" w:hAnsi="ITC Franklin Gothic Std Book" w:cs="Arial"/>
          <w:sz w:val="28"/>
          <w:szCs w:val="28"/>
          <w:lang w:eastAsia="es-CO"/>
        </w:rPr>
      </w:pPr>
    </w:p>
    <w:p w14:paraId="5577C355" w14:textId="6E8D810C" w:rsidR="006A2A0E" w:rsidRPr="005964A6" w:rsidRDefault="006A2A0E" w:rsidP="005964A6">
      <w:pPr>
        <w:spacing w:after="0" w:line="240" w:lineRule="auto"/>
        <w:jc w:val="both"/>
        <w:rPr>
          <w:rFonts w:ascii="ITC Franklin Gothic Std Book" w:eastAsia="Times New Roman" w:hAnsi="ITC Franklin Gothic Std Book" w:cs="Arial"/>
          <w:sz w:val="28"/>
          <w:szCs w:val="28"/>
          <w:lang w:eastAsia="es-CO"/>
        </w:rPr>
      </w:pPr>
    </w:p>
    <w:p w14:paraId="459C9C26" w14:textId="241F4223" w:rsidR="006A2A0E" w:rsidRPr="005964A6" w:rsidRDefault="006A2A0E" w:rsidP="005964A6">
      <w:pPr>
        <w:spacing w:after="0" w:line="240" w:lineRule="auto"/>
        <w:jc w:val="both"/>
        <w:rPr>
          <w:rFonts w:ascii="ITC Franklin Gothic Std Book" w:eastAsia="Times New Roman" w:hAnsi="ITC Franklin Gothic Std Book" w:cs="Arial"/>
          <w:sz w:val="28"/>
          <w:szCs w:val="28"/>
          <w:lang w:eastAsia="es-CO"/>
        </w:rPr>
      </w:pPr>
    </w:p>
    <w:p w14:paraId="5E38F482" w14:textId="58741C58" w:rsidR="006A2A0E" w:rsidRPr="005964A6" w:rsidRDefault="006A2A0E" w:rsidP="005964A6">
      <w:p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noProof/>
          <w:sz w:val="28"/>
          <w:szCs w:val="28"/>
          <w:lang w:val="en-US"/>
        </w:rPr>
        <w:lastRenderedPageBreak/>
        <w:drawing>
          <wp:inline distT="0" distB="0" distL="0" distR="0" wp14:anchorId="5CDD1C7B" wp14:editId="563A1C69">
            <wp:extent cx="5612130" cy="3156585"/>
            <wp:effectExtent l="0" t="0" r="7620" b="571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2130" cy="3156585"/>
                    </a:xfrm>
                    <a:prstGeom prst="rect">
                      <a:avLst/>
                    </a:prstGeom>
                  </pic:spPr>
                </pic:pic>
              </a:graphicData>
            </a:graphic>
          </wp:inline>
        </w:drawing>
      </w:r>
    </w:p>
    <w:p w14:paraId="3B9BAF80" w14:textId="5EA89DA9" w:rsidR="006A2A0E" w:rsidRPr="005964A6" w:rsidRDefault="006A2A0E" w:rsidP="005964A6">
      <w:pPr>
        <w:spacing w:after="0" w:line="240" w:lineRule="auto"/>
        <w:jc w:val="both"/>
        <w:rPr>
          <w:rFonts w:ascii="ITC Franklin Gothic Std Book" w:eastAsia="Times New Roman" w:hAnsi="ITC Franklin Gothic Std Book" w:cs="Arial"/>
          <w:sz w:val="28"/>
          <w:szCs w:val="28"/>
          <w:lang w:eastAsia="es-CO"/>
        </w:rPr>
      </w:pPr>
    </w:p>
    <w:p w14:paraId="57C006A5" w14:textId="7CCBC214" w:rsidR="006A2A0E" w:rsidRPr="005964A6" w:rsidRDefault="006A2A0E" w:rsidP="005964A6">
      <w:pPr>
        <w:spacing w:after="0" w:line="240" w:lineRule="auto"/>
        <w:jc w:val="both"/>
        <w:rPr>
          <w:rFonts w:ascii="ITC Franklin Gothic Std Book" w:eastAsia="Times New Roman" w:hAnsi="ITC Franklin Gothic Std Book" w:cs="Arial"/>
          <w:sz w:val="28"/>
          <w:szCs w:val="28"/>
          <w:lang w:eastAsia="es-CO"/>
        </w:rPr>
      </w:pPr>
    </w:p>
    <w:p w14:paraId="2FE166D0" w14:textId="7532029D" w:rsidR="006A2A0E" w:rsidRPr="005964A6" w:rsidRDefault="006A2A0E" w:rsidP="005964A6">
      <w:pPr>
        <w:spacing w:after="0" w:line="240" w:lineRule="auto"/>
        <w:jc w:val="both"/>
        <w:rPr>
          <w:rFonts w:ascii="ITC Franklin Gothic Std Book" w:eastAsia="Times New Roman" w:hAnsi="ITC Franklin Gothic Std Book" w:cs="Arial"/>
          <w:sz w:val="28"/>
          <w:szCs w:val="28"/>
          <w:lang w:eastAsia="es-CO"/>
        </w:rPr>
      </w:pPr>
    </w:p>
    <w:p w14:paraId="48426CED" w14:textId="77777777" w:rsidR="007F58C8" w:rsidRPr="005964A6" w:rsidRDefault="007F58C8" w:rsidP="005964A6">
      <w:pPr>
        <w:spacing w:after="0" w:line="240" w:lineRule="auto"/>
        <w:ind w:left="284"/>
        <w:contextualSpacing/>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 xml:space="preserve">Los otros dos Indicadores, la </w:t>
      </w:r>
      <w:r w:rsidRPr="005964A6">
        <w:rPr>
          <w:rFonts w:ascii="ITC Franklin Gothic Std Book" w:eastAsia="Times New Roman" w:hAnsi="ITC Franklin Gothic Std Book" w:cs="Arial"/>
          <w:b/>
          <w:sz w:val="28"/>
          <w:szCs w:val="28"/>
          <w:lang w:eastAsia="es-CO"/>
        </w:rPr>
        <w:t>Perseverancia</w:t>
      </w:r>
      <w:r w:rsidRPr="005964A6">
        <w:rPr>
          <w:rFonts w:ascii="ITC Franklin Gothic Std Book" w:eastAsia="Times New Roman" w:hAnsi="ITC Franklin Gothic Std Book" w:cs="Arial"/>
          <w:sz w:val="28"/>
          <w:szCs w:val="28"/>
          <w:lang w:eastAsia="es-CO"/>
        </w:rPr>
        <w:t xml:space="preserve"> y la </w:t>
      </w:r>
      <w:r w:rsidRPr="005964A6">
        <w:rPr>
          <w:rFonts w:ascii="ITC Franklin Gothic Std Book" w:eastAsia="Times New Roman" w:hAnsi="ITC Franklin Gothic Std Book" w:cs="Arial"/>
          <w:b/>
          <w:sz w:val="28"/>
          <w:szCs w:val="28"/>
          <w:lang w:eastAsia="es-CO"/>
        </w:rPr>
        <w:t>Convocatoria</w:t>
      </w:r>
      <w:r w:rsidRPr="005964A6">
        <w:rPr>
          <w:rFonts w:ascii="ITC Franklin Gothic Std Book" w:eastAsia="Times New Roman" w:hAnsi="ITC Franklin Gothic Std Book" w:cs="Arial"/>
          <w:sz w:val="28"/>
          <w:szCs w:val="28"/>
          <w:lang w:eastAsia="es-CO"/>
        </w:rPr>
        <w:t>, permiten evaluar cómo están impartiendo los Guías sus Talleres, si lo están haciendo con fuego, convencidos, con seguridad</w:t>
      </w:r>
    </w:p>
    <w:p w14:paraId="1A9B4510" w14:textId="77777777" w:rsidR="006A2A0E" w:rsidRPr="005964A6" w:rsidRDefault="006A2A0E" w:rsidP="005964A6">
      <w:pPr>
        <w:spacing w:after="0" w:line="240" w:lineRule="auto"/>
        <w:jc w:val="both"/>
        <w:rPr>
          <w:rFonts w:ascii="ITC Franklin Gothic Std Book" w:eastAsia="Times New Roman" w:hAnsi="ITC Franklin Gothic Std Book" w:cs="Arial"/>
          <w:sz w:val="28"/>
          <w:szCs w:val="28"/>
          <w:lang w:eastAsia="es-CO"/>
        </w:rPr>
      </w:pPr>
    </w:p>
    <w:p w14:paraId="153B4177" w14:textId="58C43084" w:rsidR="00340829" w:rsidRPr="005964A6" w:rsidRDefault="00701CC8" w:rsidP="005964A6">
      <w:pPr>
        <w:pStyle w:val="Prrafodelista"/>
        <w:numPr>
          <w:ilvl w:val="3"/>
          <w:numId w:val="17"/>
        </w:numPr>
        <w:spacing w:after="0" w:line="240" w:lineRule="auto"/>
        <w:ind w:left="708"/>
        <w:jc w:val="both"/>
        <w:rPr>
          <w:rFonts w:ascii="ITC Franklin Gothic Std Book" w:eastAsia="Times New Roman" w:hAnsi="ITC Franklin Gothic Std Book" w:cs="Arial"/>
          <w:b/>
          <w:sz w:val="28"/>
          <w:szCs w:val="28"/>
          <w:lang w:eastAsia="es-CO"/>
        </w:rPr>
      </w:pPr>
      <w:r w:rsidRPr="005964A6">
        <w:rPr>
          <w:rFonts w:ascii="ITC Franklin Gothic Std Book" w:eastAsia="Times New Roman" w:hAnsi="ITC Franklin Gothic Std Book" w:cs="Arial"/>
          <w:b/>
          <w:sz w:val="28"/>
          <w:szCs w:val="28"/>
          <w:lang w:eastAsia="es-CO"/>
        </w:rPr>
        <w:t>Perseverancia</w:t>
      </w:r>
      <w:r w:rsidR="00DC7278" w:rsidRPr="005964A6">
        <w:rPr>
          <w:rFonts w:ascii="ITC Franklin Gothic Std Book" w:eastAsia="Times New Roman" w:hAnsi="ITC Franklin Gothic Std Book" w:cs="Arial"/>
          <w:b/>
          <w:sz w:val="28"/>
          <w:szCs w:val="28"/>
          <w:lang w:eastAsia="es-CO"/>
        </w:rPr>
        <w:t xml:space="preserve">                       </w:t>
      </w:r>
      <w:r w:rsidR="005B49C3" w:rsidRPr="005964A6">
        <w:rPr>
          <w:rFonts w:ascii="ITC Franklin Gothic Std Book" w:eastAsia="Times New Roman" w:hAnsi="ITC Franklin Gothic Std Book" w:cs="Arial"/>
          <w:b/>
          <w:sz w:val="28"/>
          <w:szCs w:val="28"/>
          <w:lang w:eastAsia="es-CO"/>
        </w:rPr>
        <w:t xml:space="preserve">     </w:t>
      </w:r>
    </w:p>
    <w:p w14:paraId="1AFED5C3" w14:textId="77777777" w:rsidR="001371F7" w:rsidRPr="005964A6" w:rsidRDefault="001371F7" w:rsidP="005964A6">
      <w:pPr>
        <w:pStyle w:val="Prrafodelista"/>
        <w:spacing w:after="0" w:line="240" w:lineRule="auto"/>
        <w:ind w:left="2136"/>
        <w:jc w:val="both"/>
        <w:rPr>
          <w:rFonts w:ascii="ITC Franklin Gothic Std Book" w:eastAsia="Times New Roman" w:hAnsi="ITC Franklin Gothic Std Book" w:cs="Arial"/>
          <w:sz w:val="28"/>
          <w:szCs w:val="28"/>
          <w:lang w:eastAsia="es-CO"/>
        </w:rPr>
      </w:pPr>
    </w:p>
    <w:p w14:paraId="3D5B48AC" w14:textId="2DD4681F" w:rsidR="007D7FA8" w:rsidRPr="005964A6" w:rsidRDefault="001371F7" w:rsidP="005964A6">
      <w:pPr>
        <w:pStyle w:val="Prrafodelista"/>
        <w:spacing w:after="0" w:line="240" w:lineRule="auto"/>
        <w:ind w:left="284"/>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M</w:t>
      </w:r>
      <w:r w:rsidR="007F58C8" w:rsidRPr="005964A6">
        <w:rPr>
          <w:rFonts w:ascii="ITC Franklin Gothic Std Book" w:eastAsia="Times New Roman" w:hAnsi="ITC Franklin Gothic Std Book" w:cs="Arial"/>
          <w:sz w:val="28"/>
          <w:szCs w:val="28"/>
          <w:lang w:eastAsia="es-CO"/>
        </w:rPr>
        <w:t>ide</w:t>
      </w:r>
      <w:r w:rsidR="007D7FA8" w:rsidRPr="005964A6">
        <w:rPr>
          <w:rFonts w:ascii="ITC Franklin Gothic Std Book" w:eastAsia="Times New Roman" w:hAnsi="ITC Franklin Gothic Std Book" w:cs="Arial"/>
          <w:sz w:val="28"/>
          <w:szCs w:val="28"/>
          <w:lang w:eastAsia="es-CO"/>
        </w:rPr>
        <w:t xml:space="preserve"> el porcentaje de Talleristas que vivieron el Desierto</w:t>
      </w:r>
      <w:r w:rsidR="007F58C8" w:rsidRPr="005964A6">
        <w:rPr>
          <w:rFonts w:ascii="ITC Franklin Gothic Std Book" w:eastAsia="Times New Roman" w:hAnsi="ITC Franklin Gothic Std Book" w:cs="Arial"/>
          <w:sz w:val="28"/>
          <w:szCs w:val="28"/>
          <w:lang w:eastAsia="es-CO"/>
        </w:rPr>
        <w:t>, Muestra con qué fuerza de testigo impartía el Guía que ninguno de los Talleristas se fue.</w:t>
      </w:r>
    </w:p>
    <w:p w14:paraId="48AB3677" w14:textId="6B555ED3" w:rsidR="007F58C8" w:rsidRPr="005964A6" w:rsidRDefault="007F58C8" w:rsidP="005964A6">
      <w:pPr>
        <w:pStyle w:val="Prrafodelista"/>
        <w:spacing w:after="0" w:line="240" w:lineRule="auto"/>
        <w:ind w:left="284"/>
        <w:jc w:val="both"/>
        <w:rPr>
          <w:rFonts w:ascii="ITC Franklin Gothic Std Book" w:eastAsia="Times New Roman" w:hAnsi="ITC Franklin Gothic Std Book" w:cs="Arial"/>
          <w:sz w:val="28"/>
          <w:szCs w:val="28"/>
          <w:lang w:eastAsia="es-CO"/>
        </w:rPr>
      </w:pPr>
    </w:p>
    <w:p w14:paraId="4523BE90" w14:textId="1BD322E5" w:rsidR="007F58C8" w:rsidRPr="005964A6" w:rsidRDefault="007F58C8" w:rsidP="005964A6">
      <w:pPr>
        <w:pStyle w:val="Prrafodelista"/>
        <w:spacing w:after="0" w:line="240" w:lineRule="auto"/>
        <w:ind w:left="284"/>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Tiene su fundamento en frases dichas por el padre, escuchémoslas con sentido de autocrítica:</w:t>
      </w:r>
    </w:p>
    <w:p w14:paraId="16A499B0" w14:textId="77777777" w:rsidR="00B41735" w:rsidRPr="005964A6" w:rsidRDefault="00B41735" w:rsidP="005964A6">
      <w:pPr>
        <w:spacing w:after="0" w:line="240" w:lineRule="auto"/>
        <w:ind w:left="2124"/>
        <w:jc w:val="both"/>
        <w:rPr>
          <w:rFonts w:ascii="ITC Franklin Gothic Std Book" w:eastAsia="Times New Roman" w:hAnsi="ITC Franklin Gothic Std Book" w:cs="Arial"/>
          <w:sz w:val="28"/>
          <w:szCs w:val="28"/>
          <w:lang w:eastAsia="es-CO"/>
        </w:rPr>
      </w:pPr>
    </w:p>
    <w:p w14:paraId="43A8BBE5" w14:textId="2B8F9032" w:rsidR="006A7039" w:rsidRPr="005964A6" w:rsidRDefault="00386BA8" w:rsidP="005964A6">
      <w:pPr>
        <w:pStyle w:val="Prrafodelista"/>
        <w:numPr>
          <w:ilvl w:val="0"/>
          <w:numId w:val="27"/>
        </w:numPr>
        <w:spacing w:after="0" w:line="240" w:lineRule="auto"/>
        <w:jc w:val="both"/>
        <w:rPr>
          <w:rFonts w:ascii="ITC Franklin Gothic Std Book" w:eastAsia="Times New Roman" w:hAnsi="ITC Franklin Gothic Std Book" w:cs="Arial"/>
          <w:i/>
          <w:color w:val="0070C0"/>
          <w:sz w:val="28"/>
          <w:szCs w:val="28"/>
          <w:lang w:eastAsia="es-CO"/>
        </w:rPr>
      </w:pPr>
      <w:r w:rsidRPr="005964A6">
        <w:rPr>
          <w:rFonts w:ascii="ITC Franklin Gothic Std Book" w:eastAsia="Calibri" w:hAnsi="ITC Franklin Gothic Std Book" w:cs="Arial"/>
          <w:i/>
          <w:color w:val="0070C0"/>
          <w:sz w:val="28"/>
          <w:szCs w:val="28"/>
          <w:lang w:val="es-ES"/>
        </w:rPr>
        <w:t>“</w:t>
      </w:r>
      <w:r w:rsidR="006A7039" w:rsidRPr="005964A6">
        <w:rPr>
          <w:rFonts w:ascii="ITC Franklin Gothic Std Book" w:eastAsia="Calibri" w:hAnsi="ITC Franklin Gothic Std Book" w:cs="Arial"/>
          <w:i/>
          <w:color w:val="0070C0"/>
          <w:sz w:val="28"/>
          <w:szCs w:val="28"/>
          <w:lang w:val="es-ES"/>
        </w:rPr>
        <w:t xml:space="preserve">La Sesión tiene </w:t>
      </w:r>
      <w:r w:rsidRPr="005964A6">
        <w:rPr>
          <w:rFonts w:ascii="ITC Franklin Gothic Std Book" w:eastAsia="Calibri" w:hAnsi="ITC Franklin Gothic Std Book" w:cs="Arial"/>
          <w:i/>
          <w:color w:val="0070C0"/>
          <w:sz w:val="28"/>
          <w:szCs w:val="28"/>
          <w:lang w:val="es-ES"/>
        </w:rPr>
        <w:t>un</w:t>
      </w:r>
      <w:r w:rsidR="006A7039" w:rsidRPr="005964A6">
        <w:rPr>
          <w:rFonts w:ascii="ITC Franklin Gothic Std Book" w:eastAsia="Calibri" w:hAnsi="ITC Franklin Gothic Std Book" w:cs="Arial"/>
          <w:i/>
          <w:color w:val="0070C0"/>
          <w:sz w:val="28"/>
          <w:szCs w:val="28"/>
          <w:lang w:val="es-ES"/>
        </w:rPr>
        <w:t xml:space="preserve"> programa vital, experimental y de santificación que el Guía va a explicar a los Talleristas. Primero</w:t>
      </w:r>
      <w:r w:rsidRPr="005964A6">
        <w:rPr>
          <w:rFonts w:ascii="ITC Franklin Gothic Std Book" w:eastAsia="Calibri" w:hAnsi="ITC Franklin Gothic Std Book" w:cs="Arial"/>
          <w:i/>
          <w:color w:val="0070C0"/>
          <w:sz w:val="28"/>
          <w:szCs w:val="28"/>
          <w:lang w:val="es-ES"/>
        </w:rPr>
        <w:t>,</w:t>
      </w:r>
      <w:r w:rsidR="006A7039" w:rsidRPr="005964A6">
        <w:rPr>
          <w:rFonts w:ascii="ITC Franklin Gothic Std Book" w:eastAsia="Calibri" w:hAnsi="ITC Franklin Gothic Std Book" w:cs="Arial"/>
          <w:i/>
          <w:color w:val="0070C0"/>
          <w:sz w:val="28"/>
          <w:szCs w:val="28"/>
          <w:lang w:val="es-ES"/>
        </w:rPr>
        <w:t xml:space="preserve"> </w:t>
      </w:r>
      <w:r w:rsidR="007F58C8" w:rsidRPr="005964A6">
        <w:rPr>
          <w:rFonts w:ascii="ITC Franklin Gothic Std Book" w:eastAsia="Calibri" w:hAnsi="ITC Franklin Gothic Std Book" w:cs="Arial"/>
          <w:i/>
          <w:color w:val="0070C0"/>
          <w:sz w:val="28"/>
          <w:szCs w:val="28"/>
          <w:lang w:val="es-ES"/>
        </w:rPr>
        <w:t xml:space="preserve">el Guía lo </w:t>
      </w:r>
      <w:r w:rsidR="006A7039" w:rsidRPr="005964A6">
        <w:rPr>
          <w:rFonts w:ascii="ITC Franklin Gothic Std Book" w:eastAsia="Calibri" w:hAnsi="ITC Franklin Gothic Std Book" w:cs="Arial"/>
          <w:i/>
          <w:color w:val="0070C0"/>
          <w:sz w:val="28"/>
          <w:szCs w:val="28"/>
          <w:lang w:val="es-ES"/>
        </w:rPr>
        <w:t>vive personalmente, entonces si lo ha vivido personalmente en forma de oración, hablará de tal manera que no se le escapará ningún Tallerista y no acontecerá que de veinte que comiencen el Taller acaben cinco</w:t>
      </w:r>
      <w:r w:rsidR="007F58C8" w:rsidRPr="005964A6">
        <w:rPr>
          <w:rFonts w:ascii="ITC Franklin Gothic Std Book" w:eastAsia="Calibri" w:hAnsi="ITC Franklin Gothic Std Book" w:cs="Arial"/>
          <w:i/>
          <w:color w:val="0070C0"/>
          <w:sz w:val="28"/>
          <w:szCs w:val="28"/>
          <w:lang w:val="es-ES"/>
        </w:rPr>
        <w:t>.</w:t>
      </w:r>
      <w:r w:rsidR="006A7039" w:rsidRPr="005964A6">
        <w:rPr>
          <w:rFonts w:ascii="ITC Franklin Gothic Std Book" w:eastAsia="Calibri" w:hAnsi="ITC Franklin Gothic Std Book" w:cs="Arial"/>
          <w:i/>
          <w:color w:val="0070C0"/>
          <w:sz w:val="28"/>
          <w:szCs w:val="28"/>
          <w:lang w:val="es-ES"/>
        </w:rPr>
        <w:t xml:space="preserve"> </w:t>
      </w:r>
      <w:r w:rsidR="007F58C8" w:rsidRPr="005964A6">
        <w:rPr>
          <w:rFonts w:ascii="ITC Franklin Gothic Std Book" w:eastAsia="Calibri" w:hAnsi="ITC Franklin Gothic Std Book" w:cs="Arial"/>
          <w:i/>
          <w:color w:val="0070C0"/>
          <w:sz w:val="28"/>
          <w:szCs w:val="28"/>
          <w:lang w:val="es-ES"/>
        </w:rPr>
        <w:t>N</w:t>
      </w:r>
      <w:r w:rsidR="006A7039" w:rsidRPr="005964A6">
        <w:rPr>
          <w:rFonts w:ascii="ITC Franklin Gothic Std Book" w:eastAsia="Calibri" w:hAnsi="ITC Franklin Gothic Std Book" w:cs="Arial"/>
          <w:i/>
          <w:color w:val="0070C0"/>
          <w:sz w:val="28"/>
          <w:szCs w:val="28"/>
          <w:lang w:val="es-ES"/>
        </w:rPr>
        <w:t xml:space="preserve">o va </w:t>
      </w:r>
      <w:r w:rsidR="005A594E" w:rsidRPr="005964A6">
        <w:rPr>
          <w:rFonts w:ascii="ITC Franklin Gothic Std Book" w:eastAsia="Calibri" w:hAnsi="ITC Franklin Gothic Std Book" w:cs="Arial"/>
          <w:i/>
          <w:color w:val="0070C0"/>
          <w:sz w:val="28"/>
          <w:szCs w:val="28"/>
          <w:lang w:val="es-ES"/>
        </w:rPr>
        <w:t xml:space="preserve">a </w:t>
      </w:r>
      <w:r w:rsidR="006A7039" w:rsidRPr="005964A6">
        <w:rPr>
          <w:rFonts w:ascii="ITC Franklin Gothic Std Book" w:eastAsia="Calibri" w:hAnsi="ITC Franklin Gothic Std Book" w:cs="Arial"/>
          <w:i/>
          <w:color w:val="0070C0"/>
          <w:sz w:val="28"/>
          <w:szCs w:val="28"/>
          <w:lang w:val="es-ES"/>
        </w:rPr>
        <w:t xml:space="preserve">acontecer por el entusiasmo, vibración que transmita un Guía que ha vivido toda la semana anterior preparando la Sesión en </w:t>
      </w:r>
      <w:r w:rsidR="006A7039" w:rsidRPr="005964A6">
        <w:rPr>
          <w:rFonts w:ascii="ITC Franklin Gothic Std Book" w:eastAsia="Calibri" w:hAnsi="ITC Franklin Gothic Std Book" w:cs="Arial"/>
          <w:i/>
          <w:color w:val="0070C0"/>
          <w:sz w:val="28"/>
          <w:szCs w:val="28"/>
          <w:lang w:val="es-ES"/>
        </w:rPr>
        <w:lastRenderedPageBreak/>
        <w:t>compañía, en constante comunicación cara a cara con Nuestro Señor Jesucristo</w:t>
      </w:r>
      <w:r w:rsidRPr="005964A6">
        <w:rPr>
          <w:rFonts w:ascii="ITC Franklin Gothic Std Book" w:eastAsia="Calibri" w:hAnsi="ITC Franklin Gothic Std Book" w:cs="Arial"/>
          <w:i/>
          <w:color w:val="0070C0"/>
          <w:sz w:val="28"/>
          <w:szCs w:val="28"/>
          <w:lang w:val="es-ES"/>
        </w:rPr>
        <w:t>”</w:t>
      </w:r>
      <w:r w:rsidR="006A7039" w:rsidRPr="005964A6">
        <w:rPr>
          <w:rFonts w:ascii="ITC Franklin Gothic Std Book" w:eastAsia="Calibri" w:hAnsi="ITC Franklin Gothic Std Book" w:cs="Arial"/>
          <w:i/>
          <w:color w:val="0070C0"/>
          <w:sz w:val="28"/>
          <w:szCs w:val="28"/>
          <w:lang w:val="es-ES"/>
        </w:rPr>
        <w:t>.</w:t>
      </w:r>
    </w:p>
    <w:p w14:paraId="3B3D1A8E" w14:textId="77777777" w:rsidR="006A7039" w:rsidRPr="005964A6" w:rsidRDefault="006A7039" w:rsidP="005964A6">
      <w:pPr>
        <w:pStyle w:val="Prrafodelista"/>
        <w:spacing w:after="0" w:line="240" w:lineRule="auto"/>
        <w:ind w:left="2844"/>
        <w:jc w:val="both"/>
        <w:rPr>
          <w:rFonts w:ascii="ITC Franklin Gothic Std Book" w:eastAsia="Times New Roman" w:hAnsi="ITC Franklin Gothic Std Book" w:cs="Arial"/>
          <w:sz w:val="28"/>
          <w:szCs w:val="28"/>
          <w:lang w:eastAsia="es-CO"/>
        </w:rPr>
      </w:pPr>
    </w:p>
    <w:p w14:paraId="323095AD" w14:textId="27F95A32" w:rsidR="006A7039" w:rsidRPr="005964A6" w:rsidRDefault="00386BA8" w:rsidP="005964A6">
      <w:pPr>
        <w:pStyle w:val="Prrafodelista"/>
        <w:numPr>
          <w:ilvl w:val="0"/>
          <w:numId w:val="27"/>
        </w:numPr>
        <w:spacing w:after="0" w:line="240" w:lineRule="auto"/>
        <w:jc w:val="both"/>
        <w:rPr>
          <w:rFonts w:ascii="ITC Franklin Gothic Std Book" w:eastAsia="Times New Roman" w:hAnsi="ITC Franklin Gothic Std Book" w:cs="Arial"/>
          <w:i/>
          <w:sz w:val="28"/>
          <w:szCs w:val="28"/>
          <w:lang w:eastAsia="es-CO"/>
        </w:rPr>
      </w:pPr>
      <w:r w:rsidRPr="005964A6">
        <w:rPr>
          <w:rFonts w:ascii="ITC Franklin Gothic Std Book" w:eastAsia="Calibri" w:hAnsi="ITC Franklin Gothic Std Book" w:cs="Arial"/>
          <w:i/>
          <w:color w:val="0070C0"/>
          <w:sz w:val="28"/>
          <w:szCs w:val="28"/>
          <w:lang w:val="es-ES"/>
        </w:rPr>
        <w:t>“L</w:t>
      </w:r>
      <w:r w:rsidR="006A7039" w:rsidRPr="005964A6">
        <w:rPr>
          <w:rFonts w:ascii="ITC Franklin Gothic Std Book" w:eastAsia="Calibri" w:hAnsi="ITC Franklin Gothic Std Book" w:cs="Arial"/>
          <w:i/>
          <w:color w:val="0070C0"/>
          <w:sz w:val="28"/>
          <w:szCs w:val="28"/>
          <w:lang w:val="es-ES"/>
        </w:rPr>
        <w:t>a Sesión será vibrante, entusiasta, transmitirán espíritu y vida, y no se les va a ir a sus casas ningún Tallerista, para nunca volver. No va a suceder</w:t>
      </w:r>
      <w:r w:rsidRPr="005964A6">
        <w:rPr>
          <w:rFonts w:ascii="ITC Franklin Gothic Std Book" w:eastAsia="Calibri" w:hAnsi="ITC Franklin Gothic Std Book" w:cs="Arial"/>
          <w:i/>
          <w:color w:val="0070C0"/>
          <w:sz w:val="28"/>
          <w:szCs w:val="28"/>
          <w:lang w:val="es-ES"/>
        </w:rPr>
        <w:t>”</w:t>
      </w:r>
      <w:r w:rsidR="006A7039" w:rsidRPr="005964A6">
        <w:rPr>
          <w:rFonts w:ascii="ITC Franklin Gothic Std Book" w:eastAsia="Calibri" w:hAnsi="ITC Franklin Gothic Std Book" w:cs="Arial"/>
          <w:i/>
          <w:color w:val="0070C0"/>
          <w:sz w:val="28"/>
          <w:szCs w:val="28"/>
          <w:lang w:val="es-ES"/>
        </w:rPr>
        <w:t>.</w:t>
      </w:r>
    </w:p>
    <w:p w14:paraId="0CEACA65" w14:textId="77777777" w:rsidR="006A7039" w:rsidRPr="005964A6" w:rsidRDefault="006A7039" w:rsidP="005964A6">
      <w:pPr>
        <w:pStyle w:val="Prrafodelista"/>
        <w:spacing w:after="0" w:line="240" w:lineRule="auto"/>
        <w:rPr>
          <w:rFonts w:ascii="ITC Franklin Gothic Std Book" w:eastAsia="Times New Roman" w:hAnsi="ITC Franklin Gothic Std Book" w:cs="Arial"/>
          <w:sz w:val="28"/>
          <w:szCs w:val="28"/>
          <w:lang w:eastAsia="es-CO"/>
        </w:rPr>
      </w:pPr>
    </w:p>
    <w:p w14:paraId="26632F2D" w14:textId="77777777" w:rsidR="006A7039" w:rsidRPr="005964A6" w:rsidRDefault="006A7039" w:rsidP="005964A6">
      <w:pPr>
        <w:pStyle w:val="Prrafodelista"/>
        <w:numPr>
          <w:ilvl w:val="0"/>
          <w:numId w:val="27"/>
        </w:numPr>
        <w:spacing w:after="0" w:line="240" w:lineRule="auto"/>
        <w:jc w:val="both"/>
        <w:rPr>
          <w:rFonts w:ascii="ITC Franklin Gothic Std Book" w:eastAsia="Times New Roman" w:hAnsi="ITC Franklin Gothic Std Book" w:cs="Arial"/>
          <w:sz w:val="28"/>
          <w:szCs w:val="28"/>
          <w:lang w:val="es-ES" w:eastAsia="es-ES"/>
        </w:rPr>
      </w:pPr>
      <w:r w:rsidRPr="005964A6">
        <w:rPr>
          <w:rFonts w:ascii="ITC Franklin Gothic Std Book" w:eastAsia="Times New Roman" w:hAnsi="ITC Franklin Gothic Std Book" w:cs="Arial"/>
          <w:sz w:val="28"/>
          <w:szCs w:val="28"/>
          <w:lang w:val="es-ES" w:eastAsia="es-ES"/>
        </w:rPr>
        <w:t xml:space="preserve">Vivir primero, enseñar después. Cumpla fielmente los Tiempos Fuertes y tendrá autoridad moral para pedir a los Talleristas que cumplan con los Tiempos Fuertes. La misión del Guía es encaminar y guiar a los otros por el camino que el Guía ya recorrió y lo conoce. De otra manera será como un ciego que conduce a otro ciego. </w:t>
      </w:r>
    </w:p>
    <w:p w14:paraId="4615AAD0" w14:textId="77777777" w:rsidR="006A7039" w:rsidRPr="005964A6" w:rsidRDefault="006A7039" w:rsidP="005964A6">
      <w:pPr>
        <w:pStyle w:val="Prrafodelista"/>
        <w:spacing w:after="0" w:line="240" w:lineRule="auto"/>
        <w:ind w:left="2844"/>
        <w:jc w:val="both"/>
        <w:rPr>
          <w:rFonts w:ascii="ITC Franklin Gothic Std Book" w:eastAsia="Times New Roman" w:hAnsi="ITC Franklin Gothic Std Book" w:cs="Arial"/>
          <w:sz w:val="28"/>
          <w:szCs w:val="28"/>
          <w:lang w:eastAsia="es-CO"/>
        </w:rPr>
      </w:pPr>
    </w:p>
    <w:p w14:paraId="4846C2C1" w14:textId="38A99ADE" w:rsidR="006A7039" w:rsidRPr="005964A6" w:rsidRDefault="00CF336A" w:rsidP="005964A6">
      <w:pPr>
        <w:pStyle w:val="Prrafodelista"/>
        <w:numPr>
          <w:ilvl w:val="0"/>
          <w:numId w:val="27"/>
        </w:numPr>
        <w:spacing w:after="0" w:line="240" w:lineRule="auto"/>
        <w:jc w:val="both"/>
        <w:rPr>
          <w:rFonts w:ascii="ITC Franklin Gothic Std Book" w:eastAsia="Times New Roman" w:hAnsi="ITC Franklin Gothic Std Book" w:cs="Arial"/>
          <w:i/>
          <w:color w:val="0070C0"/>
          <w:sz w:val="28"/>
          <w:szCs w:val="28"/>
          <w:lang w:eastAsia="es-CO"/>
        </w:rPr>
      </w:pPr>
      <w:r w:rsidRPr="005964A6">
        <w:rPr>
          <w:rFonts w:ascii="ITC Franklin Gothic Std Book" w:eastAsia="Times New Roman" w:hAnsi="ITC Franklin Gothic Std Book" w:cs="Arial"/>
          <w:i/>
          <w:color w:val="0070C0"/>
          <w:sz w:val="28"/>
          <w:szCs w:val="28"/>
          <w:lang w:val="es-AR" w:eastAsia="pt-BR"/>
        </w:rPr>
        <w:t>“</w:t>
      </w:r>
      <w:r w:rsidR="006A7039" w:rsidRPr="005964A6">
        <w:rPr>
          <w:rFonts w:ascii="ITC Franklin Gothic Std Book" w:eastAsia="Times New Roman" w:hAnsi="ITC Franklin Gothic Std Book" w:cs="Arial"/>
          <w:i/>
          <w:color w:val="0070C0"/>
          <w:sz w:val="28"/>
          <w:szCs w:val="28"/>
          <w:lang w:val="es-AR" w:eastAsia="pt-BR"/>
        </w:rPr>
        <w:t>Si el corazón del Guía está visitado por Jesús no tendremos Guías desganados, sino todos serán vibrantes, si el corazón está visitado por Jesús lo demás vendrá por añadidura, la inspiración, la preparación, el entusiasmo, el desprender fuerza y vigor, y el convencer, porque contagian de persona a persona, eso vendrá</w:t>
      </w:r>
      <w:r w:rsidRPr="005964A6">
        <w:rPr>
          <w:rFonts w:ascii="ITC Franklin Gothic Std Book" w:eastAsia="Times New Roman" w:hAnsi="ITC Franklin Gothic Std Book" w:cs="Arial"/>
          <w:i/>
          <w:color w:val="0070C0"/>
          <w:sz w:val="28"/>
          <w:szCs w:val="28"/>
          <w:lang w:val="es-AR" w:eastAsia="pt-BR"/>
        </w:rPr>
        <w:t>”</w:t>
      </w:r>
      <w:r w:rsidR="006A7039" w:rsidRPr="005964A6">
        <w:rPr>
          <w:rFonts w:ascii="ITC Franklin Gothic Std Book" w:eastAsia="Times New Roman" w:hAnsi="ITC Franklin Gothic Std Book" w:cs="Arial"/>
          <w:i/>
          <w:color w:val="0070C0"/>
          <w:sz w:val="28"/>
          <w:szCs w:val="28"/>
          <w:lang w:val="es-AR" w:eastAsia="pt-BR"/>
        </w:rPr>
        <w:t>.</w:t>
      </w:r>
    </w:p>
    <w:p w14:paraId="5DAA541B" w14:textId="77777777" w:rsidR="006A7039" w:rsidRPr="005964A6" w:rsidRDefault="006A7039" w:rsidP="005964A6">
      <w:pPr>
        <w:pStyle w:val="Prrafodelista"/>
        <w:spacing w:after="0" w:line="240" w:lineRule="auto"/>
        <w:rPr>
          <w:rFonts w:ascii="ITC Franklin Gothic Std Book" w:eastAsiaTheme="minorEastAsia" w:hAnsi="ITC Franklin Gothic Std Book" w:cs="Arial"/>
          <w:kern w:val="24"/>
          <w:sz w:val="28"/>
          <w:szCs w:val="28"/>
          <w:lang w:val="es-ES" w:eastAsia="es-CO"/>
        </w:rPr>
      </w:pPr>
    </w:p>
    <w:p w14:paraId="6A698286" w14:textId="77777777" w:rsidR="006A7039" w:rsidRPr="005964A6" w:rsidRDefault="00CC18D9" w:rsidP="005964A6">
      <w:pPr>
        <w:pStyle w:val="Prrafodelista"/>
        <w:numPr>
          <w:ilvl w:val="0"/>
          <w:numId w:val="27"/>
        </w:num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heme="minorEastAsia" w:hAnsi="ITC Franklin Gothic Std Book" w:cs="Arial"/>
          <w:i/>
          <w:color w:val="0070C0"/>
          <w:kern w:val="24"/>
          <w:sz w:val="28"/>
          <w:szCs w:val="28"/>
          <w:lang w:val="es-ES" w:eastAsia="es-CO"/>
        </w:rPr>
        <w:t>T</w:t>
      </w:r>
      <w:r w:rsidR="00B41735" w:rsidRPr="005964A6">
        <w:rPr>
          <w:rFonts w:ascii="ITC Franklin Gothic Std Book" w:eastAsiaTheme="minorEastAsia" w:hAnsi="ITC Franklin Gothic Std Book" w:cs="Arial"/>
          <w:i/>
          <w:color w:val="0070C0"/>
          <w:kern w:val="24"/>
          <w:sz w:val="28"/>
          <w:szCs w:val="28"/>
          <w:lang w:val="es-ES" w:eastAsia="es-CO"/>
        </w:rPr>
        <w:t>enemos que incendiar el mundo, hijos míos… con las llamas que salen del corazón de Jesucristo</w:t>
      </w:r>
      <w:r w:rsidRPr="005964A6">
        <w:rPr>
          <w:rFonts w:ascii="ITC Franklin Gothic Std Book" w:eastAsiaTheme="minorEastAsia" w:hAnsi="ITC Franklin Gothic Std Book" w:cs="Arial"/>
          <w:kern w:val="24"/>
          <w:sz w:val="28"/>
          <w:szCs w:val="28"/>
          <w:lang w:val="es-ES" w:eastAsia="es-CO"/>
        </w:rPr>
        <w:t>.</w:t>
      </w:r>
    </w:p>
    <w:p w14:paraId="6CC12C0A" w14:textId="77777777" w:rsidR="006A7039" w:rsidRPr="005964A6" w:rsidRDefault="006A7039" w:rsidP="005964A6">
      <w:pPr>
        <w:pStyle w:val="Prrafodelista"/>
        <w:spacing w:after="0" w:line="240" w:lineRule="auto"/>
        <w:rPr>
          <w:rFonts w:ascii="ITC Franklin Gothic Std Book" w:eastAsiaTheme="minorEastAsia" w:hAnsi="ITC Franklin Gothic Std Book" w:cs="Arial"/>
          <w:kern w:val="24"/>
          <w:sz w:val="28"/>
          <w:szCs w:val="28"/>
          <w:lang w:val="es-ES" w:eastAsia="es-CO"/>
        </w:rPr>
      </w:pPr>
    </w:p>
    <w:p w14:paraId="49C361E9" w14:textId="77777777" w:rsidR="00CC18D9" w:rsidRPr="005964A6" w:rsidRDefault="00B41735" w:rsidP="005964A6">
      <w:pPr>
        <w:pStyle w:val="Prrafodelista"/>
        <w:numPr>
          <w:ilvl w:val="0"/>
          <w:numId w:val="27"/>
        </w:numPr>
        <w:spacing w:after="0" w:line="240" w:lineRule="auto"/>
        <w:jc w:val="both"/>
        <w:rPr>
          <w:rFonts w:ascii="ITC Franklin Gothic Std Book" w:eastAsia="Times New Roman" w:hAnsi="ITC Franklin Gothic Std Book" w:cs="Arial"/>
          <w:i/>
          <w:color w:val="0070C0"/>
          <w:sz w:val="28"/>
          <w:szCs w:val="28"/>
          <w:lang w:eastAsia="es-CO"/>
        </w:rPr>
      </w:pPr>
      <w:r w:rsidRPr="005964A6">
        <w:rPr>
          <w:rFonts w:ascii="ITC Franklin Gothic Std Book" w:eastAsiaTheme="minorEastAsia" w:hAnsi="ITC Franklin Gothic Std Book" w:cs="Arial"/>
          <w:i/>
          <w:color w:val="0070C0"/>
          <w:kern w:val="24"/>
          <w:sz w:val="28"/>
          <w:szCs w:val="28"/>
          <w:lang w:val="es-ES" w:eastAsia="es-CO"/>
        </w:rPr>
        <w:t>Me gustaría tener en el mundo un ejército de Guías que hablaran de Dios con una tremenda espontaneidad, y con un estremecimiento general y con muchas lágrimas en los ojos y con una expansión explosiva que entusiasme, arrastre, cautive y convenza del todo.</w:t>
      </w:r>
    </w:p>
    <w:p w14:paraId="678FFF3C" w14:textId="77777777" w:rsidR="00CC18D9" w:rsidRPr="005964A6" w:rsidRDefault="00CC18D9" w:rsidP="005964A6">
      <w:pPr>
        <w:pStyle w:val="Prrafodelista"/>
        <w:spacing w:after="0" w:line="240" w:lineRule="auto"/>
        <w:rPr>
          <w:rFonts w:ascii="ITC Franklin Gothic Std Book" w:eastAsiaTheme="minorEastAsia" w:hAnsi="ITC Franklin Gothic Std Book" w:cs="Arial"/>
          <w:kern w:val="24"/>
          <w:sz w:val="28"/>
          <w:szCs w:val="28"/>
          <w:lang w:val="es-ES" w:eastAsia="es-CO"/>
        </w:rPr>
      </w:pPr>
    </w:p>
    <w:p w14:paraId="1A3F879A" w14:textId="77777777" w:rsidR="00CC18D9" w:rsidRPr="005964A6" w:rsidRDefault="00B41735" w:rsidP="005964A6">
      <w:pPr>
        <w:pStyle w:val="Prrafodelista"/>
        <w:numPr>
          <w:ilvl w:val="0"/>
          <w:numId w:val="27"/>
        </w:numPr>
        <w:spacing w:after="0" w:line="240" w:lineRule="auto"/>
        <w:jc w:val="both"/>
        <w:rPr>
          <w:rFonts w:ascii="ITC Franklin Gothic Std Book" w:eastAsia="Times New Roman" w:hAnsi="ITC Franklin Gothic Std Book" w:cs="Arial"/>
          <w:i/>
          <w:sz w:val="28"/>
          <w:szCs w:val="28"/>
          <w:lang w:eastAsia="es-CO"/>
        </w:rPr>
      </w:pPr>
      <w:r w:rsidRPr="005964A6">
        <w:rPr>
          <w:rFonts w:ascii="ITC Franklin Gothic Std Book" w:eastAsiaTheme="minorEastAsia" w:hAnsi="ITC Franklin Gothic Std Book" w:cs="Arial"/>
          <w:i/>
          <w:color w:val="0070C0"/>
          <w:kern w:val="24"/>
          <w:sz w:val="28"/>
          <w:szCs w:val="28"/>
          <w:lang w:val="es-ES" w:eastAsia="es-CO"/>
        </w:rPr>
        <w:t>La razón de ser de un Guía es hacer de cada tallerista un enamorado de Jesucristo. </w:t>
      </w:r>
    </w:p>
    <w:p w14:paraId="1241DA84" w14:textId="4E8C82DC" w:rsidR="00CC18D9" w:rsidRPr="005964A6" w:rsidRDefault="00CC18D9" w:rsidP="005964A6">
      <w:pPr>
        <w:pStyle w:val="Prrafodelista"/>
        <w:spacing w:after="0" w:line="240" w:lineRule="auto"/>
        <w:rPr>
          <w:rFonts w:ascii="ITC Franklin Gothic Std Book" w:eastAsia="Times New Roman" w:hAnsi="ITC Franklin Gothic Std Book" w:cs="Arial"/>
          <w:sz w:val="28"/>
          <w:szCs w:val="28"/>
          <w:lang w:val="es-ES" w:eastAsia="es-ES"/>
        </w:rPr>
      </w:pPr>
    </w:p>
    <w:p w14:paraId="7F85198B" w14:textId="3031F1B8" w:rsidR="00CF336A" w:rsidRPr="005964A6" w:rsidRDefault="00CF336A" w:rsidP="005964A6">
      <w:pPr>
        <w:pStyle w:val="Prrafodelista"/>
        <w:spacing w:after="0" w:line="240" w:lineRule="auto"/>
        <w:rPr>
          <w:rFonts w:ascii="ITC Franklin Gothic Std Book" w:eastAsia="Times New Roman" w:hAnsi="ITC Franklin Gothic Std Book" w:cs="Arial"/>
          <w:sz w:val="28"/>
          <w:szCs w:val="28"/>
          <w:lang w:val="es-ES" w:eastAsia="es-ES"/>
        </w:rPr>
      </w:pPr>
    </w:p>
    <w:p w14:paraId="05B5FD94" w14:textId="032A4893" w:rsidR="00CF336A" w:rsidRPr="005964A6" w:rsidRDefault="00CF336A" w:rsidP="005964A6">
      <w:pPr>
        <w:pStyle w:val="Prrafodelista"/>
        <w:spacing w:after="0" w:line="240" w:lineRule="auto"/>
        <w:rPr>
          <w:rFonts w:ascii="ITC Franklin Gothic Std Book" w:eastAsia="Times New Roman" w:hAnsi="ITC Franklin Gothic Std Book" w:cs="Arial"/>
          <w:sz w:val="28"/>
          <w:szCs w:val="28"/>
          <w:lang w:val="es-ES" w:eastAsia="es-ES"/>
        </w:rPr>
      </w:pPr>
      <w:r w:rsidRPr="005964A6">
        <w:rPr>
          <w:rFonts w:ascii="ITC Franklin Gothic Std Book" w:eastAsia="Times New Roman" w:hAnsi="ITC Franklin Gothic Std Book" w:cs="Arial"/>
          <w:noProof/>
          <w:sz w:val="28"/>
          <w:szCs w:val="28"/>
          <w:lang w:val="en-US"/>
        </w:rPr>
        <w:lastRenderedPageBreak/>
        <w:drawing>
          <wp:inline distT="0" distB="0" distL="0" distR="0" wp14:anchorId="12B8A16A" wp14:editId="35E5A7F1">
            <wp:extent cx="5612130" cy="3156585"/>
            <wp:effectExtent l="0" t="0" r="7620" b="571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3156585"/>
                    </a:xfrm>
                    <a:prstGeom prst="rect">
                      <a:avLst/>
                    </a:prstGeom>
                  </pic:spPr>
                </pic:pic>
              </a:graphicData>
            </a:graphic>
          </wp:inline>
        </w:drawing>
      </w:r>
    </w:p>
    <w:p w14:paraId="37922358" w14:textId="55D5244A" w:rsidR="00CF336A" w:rsidRPr="005964A6" w:rsidRDefault="00CF336A" w:rsidP="005964A6">
      <w:pPr>
        <w:pStyle w:val="Prrafodelista"/>
        <w:spacing w:after="0" w:line="240" w:lineRule="auto"/>
        <w:rPr>
          <w:rFonts w:ascii="ITC Franklin Gothic Std Book" w:eastAsia="Times New Roman" w:hAnsi="ITC Franklin Gothic Std Book" w:cs="Arial"/>
          <w:sz w:val="28"/>
          <w:szCs w:val="28"/>
          <w:lang w:val="es-ES" w:eastAsia="es-ES"/>
        </w:rPr>
      </w:pPr>
    </w:p>
    <w:p w14:paraId="6CDE0971" w14:textId="1D1D2DBD" w:rsidR="00CF336A" w:rsidRPr="005964A6" w:rsidRDefault="00CF336A" w:rsidP="005964A6">
      <w:pPr>
        <w:pStyle w:val="Prrafodelista"/>
        <w:spacing w:after="0" w:line="240" w:lineRule="auto"/>
        <w:rPr>
          <w:rFonts w:ascii="ITC Franklin Gothic Std Book" w:eastAsia="Times New Roman" w:hAnsi="ITC Franklin Gothic Std Book" w:cs="Arial"/>
          <w:sz w:val="28"/>
          <w:szCs w:val="28"/>
          <w:lang w:val="es-ES" w:eastAsia="es-ES"/>
        </w:rPr>
      </w:pPr>
    </w:p>
    <w:p w14:paraId="03705E8A" w14:textId="754A9322" w:rsidR="00CF336A" w:rsidRPr="005964A6" w:rsidRDefault="00CF336A" w:rsidP="005964A6">
      <w:pPr>
        <w:pStyle w:val="Prrafodelista"/>
        <w:spacing w:after="0" w:line="240" w:lineRule="auto"/>
        <w:rPr>
          <w:rFonts w:ascii="ITC Franklin Gothic Std Book" w:eastAsia="Times New Roman" w:hAnsi="ITC Franklin Gothic Std Book" w:cs="Arial"/>
          <w:sz w:val="28"/>
          <w:szCs w:val="28"/>
          <w:lang w:val="es-ES" w:eastAsia="es-ES"/>
        </w:rPr>
      </w:pPr>
      <w:r w:rsidRPr="005964A6">
        <w:rPr>
          <w:rFonts w:ascii="ITC Franklin Gothic Std Book" w:eastAsia="Times New Roman" w:hAnsi="ITC Franklin Gothic Std Book" w:cs="Arial"/>
          <w:noProof/>
          <w:sz w:val="28"/>
          <w:szCs w:val="28"/>
          <w:lang w:val="en-US"/>
        </w:rPr>
        <w:drawing>
          <wp:inline distT="0" distB="0" distL="0" distR="0" wp14:anchorId="18AFA706" wp14:editId="42F2A31F">
            <wp:extent cx="5612130" cy="3156585"/>
            <wp:effectExtent l="0" t="0" r="7620" b="571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2130" cy="3156585"/>
                    </a:xfrm>
                    <a:prstGeom prst="rect">
                      <a:avLst/>
                    </a:prstGeom>
                  </pic:spPr>
                </pic:pic>
              </a:graphicData>
            </a:graphic>
          </wp:inline>
        </w:drawing>
      </w:r>
    </w:p>
    <w:p w14:paraId="595572A9" w14:textId="0396EA81" w:rsidR="00CF336A" w:rsidRPr="005964A6" w:rsidRDefault="00CF336A" w:rsidP="005964A6">
      <w:pPr>
        <w:pStyle w:val="Prrafodelista"/>
        <w:spacing w:after="0" w:line="240" w:lineRule="auto"/>
        <w:rPr>
          <w:rFonts w:ascii="ITC Franklin Gothic Std Book" w:eastAsia="Times New Roman" w:hAnsi="ITC Franklin Gothic Std Book" w:cs="Arial"/>
          <w:sz w:val="28"/>
          <w:szCs w:val="28"/>
          <w:lang w:val="es-ES" w:eastAsia="es-ES"/>
        </w:rPr>
      </w:pPr>
    </w:p>
    <w:p w14:paraId="4FAF0B16" w14:textId="09493BFD" w:rsidR="00CF336A" w:rsidRPr="005964A6" w:rsidRDefault="00CF336A" w:rsidP="005964A6">
      <w:pPr>
        <w:pStyle w:val="Prrafodelista"/>
        <w:spacing w:after="0" w:line="240" w:lineRule="auto"/>
        <w:rPr>
          <w:rFonts w:ascii="ITC Franklin Gothic Std Book" w:eastAsia="Times New Roman" w:hAnsi="ITC Franklin Gothic Std Book" w:cs="Arial"/>
          <w:sz w:val="28"/>
          <w:szCs w:val="28"/>
          <w:lang w:val="es-ES" w:eastAsia="es-ES"/>
        </w:rPr>
      </w:pPr>
    </w:p>
    <w:p w14:paraId="598F0916" w14:textId="155D1D26" w:rsidR="00CF336A" w:rsidRPr="005964A6" w:rsidRDefault="00CF336A" w:rsidP="005964A6">
      <w:pPr>
        <w:pStyle w:val="Prrafodelista"/>
        <w:spacing w:after="0" w:line="240" w:lineRule="auto"/>
        <w:rPr>
          <w:rFonts w:ascii="ITC Franklin Gothic Std Book" w:eastAsia="Times New Roman" w:hAnsi="ITC Franklin Gothic Std Book" w:cs="Arial"/>
          <w:sz w:val="28"/>
          <w:szCs w:val="28"/>
          <w:lang w:val="es-ES" w:eastAsia="es-ES"/>
        </w:rPr>
      </w:pPr>
      <w:r w:rsidRPr="005964A6">
        <w:rPr>
          <w:rFonts w:ascii="ITC Franklin Gothic Std Book" w:eastAsia="Times New Roman" w:hAnsi="ITC Franklin Gothic Std Book" w:cs="Arial"/>
          <w:noProof/>
          <w:sz w:val="28"/>
          <w:szCs w:val="28"/>
          <w:lang w:val="en-US"/>
        </w:rPr>
        <w:lastRenderedPageBreak/>
        <w:drawing>
          <wp:inline distT="0" distB="0" distL="0" distR="0" wp14:anchorId="6FDECDE9" wp14:editId="55A545ED">
            <wp:extent cx="5612130" cy="3156585"/>
            <wp:effectExtent l="0" t="0" r="7620" b="571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130" cy="3156585"/>
                    </a:xfrm>
                    <a:prstGeom prst="rect">
                      <a:avLst/>
                    </a:prstGeom>
                  </pic:spPr>
                </pic:pic>
              </a:graphicData>
            </a:graphic>
          </wp:inline>
        </w:drawing>
      </w:r>
    </w:p>
    <w:p w14:paraId="68C8CD66" w14:textId="03631170" w:rsidR="00CF336A" w:rsidRPr="005964A6" w:rsidRDefault="00CF336A" w:rsidP="005964A6">
      <w:pPr>
        <w:pStyle w:val="Prrafodelista"/>
        <w:spacing w:after="0" w:line="240" w:lineRule="auto"/>
        <w:rPr>
          <w:rFonts w:ascii="ITC Franklin Gothic Std Book" w:eastAsia="Times New Roman" w:hAnsi="ITC Franklin Gothic Std Book" w:cs="Arial"/>
          <w:sz w:val="28"/>
          <w:szCs w:val="28"/>
          <w:lang w:val="es-ES" w:eastAsia="es-ES"/>
        </w:rPr>
      </w:pPr>
    </w:p>
    <w:p w14:paraId="0AA09C6E" w14:textId="4E9DD7EA" w:rsidR="00CF336A" w:rsidRPr="005964A6" w:rsidRDefault="00CF336A" w:rsidP="005964A6">
      <w:pPr>
        <w:pStyle w:val="Prrafodelista"/>
        <w:spacing w:after="0" w:line="240" w:lineRule="auto"/>
        <w:rPr>
          <w:rFonts w:ascii="ITC Franklin Gothic Std Book" w:eastAsia="Times New Roman" w:hAnsi="ITC Franklin Gothic Std Book" w:cs="Arial"/>
          <w:sz w:val="28"/>
          <w:szCs w:val="28"/>
          <w:lang w:val="es-ES" w:eastAsia="es-ES"/>
        </w:rPr>
      </w:pPr>
    </w:p>
    <w:p w14:paraId="18710F71" w14:textId="1681A176" w:rsidR="00CF336A" w:rsidRPr="005964A6" w:rsidRDefault="00CF336A" w:rsidP="005964A6">
      <w:pPr>
        <w:pStyle w:val="Prrafodelista"/>
        <w:spacing w:after="0" w:line="240" w:lineRule="auto"/>
        <w:rPr>
          <w:rFonts w:ascii="ITC Franklin Gothic Std Book" w:eastAsia="Times New Roman" w:hAnsi="ITC Franklin Gothic Std Book" w:cs="Arial"/>
          <w:sz w:val="28"/>
          <w:szCs w:val="28"/>
          <w:lang w:val="es-ES" w:eastAsia="es-ES"/>
        </w:rPr>
      </w:pPr>
      <w:r w:rsidRPr="005964A6">
        <w:rPr>
          <w:rFonts w:ascii="ITC Franklin Gothic Std Book" w:eastAsia="Times New Roman" w:hAnsi="ITC Franklin Gothic Std Book" w:cs="Arial"/>
          <w:noProof/>
          <w:sz w:val="28"/>
          <w:szCs w:val="28"/>
          <w:lang w:val="en-US"/>
        </w:rPr>
        <w:drawing>
          <wp:inline distT="0" distB="0" distL="0" distR="0" wp14:anchorId="31FC7C7B" wp14:editId="3F68B296">
            <wp:extent cx="5612130" cy="3156585"/>
            <wp:effectExtent l="0" t="0" r="7620" b="571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12130" cy="3156585"/>
                    </a:xfrm>
                    <a:prstGeom prst="rect">
                      <a:avLst/>
                    </a:prstGeom>
                  </pic:spPr>
                </pic:pic>
              </a:graphicData>
            </a:graphic>
          </wp:inline>
        </w:drawing>
      </w:r>
    </w:p>
    <w:p w14:paraId="34FF4B42" w14:textId="77777777" w:rsidR="00CF336A" w:rsidRPr="005964A6" w:rsidRDefault="00CF336A" w:rsidP="005964A6">
      <w:pPr>
        <w:pStyle w:val="Prrafodelista"/>
        <w:spacing w:after="0" w:line="240" w:lineRule="auto"/>
        <w:rPr>
          <w:rFonts w:ascii="ITC Franklin Gothic Std Book" w:eastAsia="Times New Roman" w:hAnsi="ITC Franklin Gothic Std Book" w:cs="Arial"/>
          <w:sz w:val="28"/>
          <w:szCs w:val="28"/>
          <w:lang w:val="es-ES" w:eastAsia="es-ES"/>
        </w:rPr>
      </w:pPr>
    </w:p>
    <w:p w14:paraId="7C0D2A69" w14:textId="77777777" w:rsidR="00CF336A" w:rsidRPr="005964A6" w:rsidRDefault="00CF336A" w:rsidP="005964A6">
      <w:pPr>
        <w:pStyle w:val="Prrafodelista"/>
        <w:spacing w:after="0" w:line="240" w:lineRule="auto"/>
        <w:rPr>
          <w:rFonts w:ascii="ITC Franklin Gothic Std Book" w:eastAsia="Times New Roman" w:hAnsi="ITC Franklin Gothic Std Book" w:cs="Arial"/>
          <w:sz w:val="28"/>
          <w:szCs w:val="28"/>
          <w:lang w:val="es-ES" w:eastAsia="es-ES"/>
        </w:rPr>
      </w:pPr>
    </w:p>
    <w:p w14:paraId="3735C73B" w14:textId="77777777" w:rsidR="00CF336A" w:rsidRPr="005964A6" w:rsidRDefault="00CF336A" w:rsidP="005964A6">
      <w:pPr>
        <w:pStyle w:val="Prrafodelista"/>
        <w:spacing w:after="0" w:line="240" w:lineRule="auto"/>
        <w:rPr>
          <w:rFonts w:ascii="ITC Franklin Gothic Std Book" w:eastAsia="Times New Roman" w:hAnsi="ITC Franklin Gothic Std Book" w:cs="Arial"/>
          <w:sz w:val="28"/>
          <w:szCs w:val="28"/>
          <w:lang w:val="es-ES" w:eastAsia="es-ES"/>
        </w:rPr>
      </w:pPr>
    </w:p>
    <w:p w14:paraId="0368BCF1" w14:textId="77777777" w:rsidR="00B278B3" w:rsidRPr="005964A6" w:rsidRDefault="00B278B3" w:rsidP="005964A6">
      <w:pPr>
        <w:spacing w:after="0" w:line="240" w:lineRule="auto"/>
        <w:ind w:left="2112" w:firstLine="12"/>
        <w:jc w:val="both"/>
        <w:rPr>
          <w:rFonts w:ascii="ITC Franklin Gothic Std Book" w:eastAsia="Times New Roman" w:hAnsi="ITC Franklin Gothic Std Book" w:cs="Arial"/>
          <w:sz w:val="28"/>
          <w:szCs w:val="28"/>
          <w:lang w:val="es-AR" w:eastAsia="pt-BR"/>
        </w:rPr>
      </w:pPr>
    </w:p>
    <w:p w14:paraId="43C446DC" w14:textId="77777777" w:rsidR="00E842C9" w:rsidRPr="005964A6" w:rsidRDefault="00C97248" w:rsidP="005964A6">
      <w:pPr>
        <w:pStyle w:val="Prrafodelista"/>
        <w:numPr>
          <w:ilvl w:val="3"/>
          <w:numId w:val="17"/>
        </w:numPr>
        <w:spacing w:after="0" w:line="240" w:lineRule="auto"/>
        <w:ind w:left="709"/>
        <w:rPr>
          <w:rFonts w:ascii="ITC Franklin Gothic Std Book" w:eastAsia="Times New Roman" w:hAnsi="ITC Franklin Gothic Std Book" w:cs="Arial"/>
          <w:b/>
          <w:sz w:val="28"/>
          <w:szCs w:val="28"/>
          <w:lang w:eastAsia="es-CO"/>
        </w:rPr>
      </w:pPr>
      <w:r w:rsidRPr="005964A6">
        <w:rPr>
          <w:rFonts w:ascii="ITC Franklin Gothic Std Book" w:eastAsia="Times New Roman" w:hAnsi="ITC Franklin Gothic Std Book" w:cs="Arial"/>
          <w:b/>
          <w:sz w:val="28"/>
          <w:szCs w:val="28"/>
          <w:lang w:eastAsia="es-CO"/>
        </w:rPr>
        <w:t>Convocatoria</w:t>
      </w:r>
    </w:p>
    <w:p w14:paraId="5BDF4528" w14:textId="77777777" w:rsidR="00C97248" w:rsidRPr="005964A6" w:rsidRDefault="00C97248" w:rsidP="005964A6">
      <w:pPr>
        <w:pStyle w:val="Prrafodelista"/>
        <w:spacing w:after="0" w:line="240" w:lineRule="auto"/>
        <w:ind w:left="2136"/>
        <w:rPr>
          <w:rFonts w:ascii="ITC Franklin Gothic Std Book" w:eastAsia="Times New Roman" w:hAnsi="ITC Franklin Gothic Std Book" w:cs="Arial"/>
          <w:b/>
          <w:sz w:val="28"/>
          <w:szCs w:val="28"/>
          <w:lang w:eastAsia="es-CO"/>
        </w:rPr>
      </w:pPr>
    </w:p>
    <w:p w14:paraId="1F6CE434" w14:textId="77777777" w:rsidR="00935129" w:rsidRPr="005964A6" w:rsidRDefault="00C97248" w:rsidP="005964A6">
      <w:pPr>
        <w:pStyle w:val="Prrafodelista"/>
        <w:numPr>
          <w:ilvl w:val="0"/>
          <w:numId w:val="28"/>
        </w:numPr>
        <w:spacing w:after="0" w:line="240" w:lineRule="auto"/>
        <w:ind w:left="1134"/>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lastRenderedPageBreak/>
        <w:t xml:space="preserve">Es el promedio de Talleristas que llegan a la Segunda Sesión en los TOV Adultos y a la primera en los otros Talleres. </w:t>
      </w:r>
    </w:p>
    <w:p w14:paraId="2F7B5C1C" w14:textId="77777777" w:rsidR="00935129" w:rsidRPr="005964A6" w:rsidRDefault="00935129" w:rsidP="005964A6">
      <w:pPr>
        <w:pStyle w:val="Prrafodelista"/>
        <w:spacing w:after="0" w:line="240" w:lineRule="auto"/>
        <w:ind w:left="2136"/>
        <w:jc w:val="both"/>
        <w:rPr>
          <w:rFonts w:ascii="ITC Franklin Gothic Std Book" w:eastAsia="Times New Roman" w:hAnsi="ITC Franklin Gothic Std Book" w:cs="Arial"/>
          <w:sz w:val="28"/>
          <w:szCs w:val="28"/>
          <w:lang w:eastAsia="es-CO"/>
        </w:rPr>
      </w:pPr>
    </w:p>
    <w:p w14:paraId="2A896102" w14:textId="77777777" w:rsidR="00C97248" w:rsidRPr="005964A6" w:rsidRDefault="00C97248" w:rsidP="005964A6">
      <w:pPr>
        <w:pStyle w:val="Prrafodelista"/>
        <w:numPr>
          <w:ilvl w:val="0"/>
          <w:numId w:val="28"/>
        </w:numPr>
        <w:spacing w:after="0" w:line="240" w:lineRule="auto"/>
        <w:ind w:left="1134"/>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 xml:space="preserve">Mide </w:t>
      </w:r>
      <w:r w:rsidR="00935129" w:rsidRPr="005964A6">
        <w:rPr>
          <w:rFonts w:ascii="ITC Franklin Gothic Std Book" w:eastAsia="Times New Roman" w:hAnsi="ITC Franklin Gothic Std Book" w:cs="Arial"/>
          <w:sz w:val="28"/>
          <w:szCs w:val="28"/>
          <w:lang w:eastAsia="es-CO"/>
        </w:rPr>
        <w:t xml:space="preserve">objetivamente </w:t>
      </w:r>
      <w:r w:rsidRPr="005964A6">
        <w:rPr>
          <w:rFonts w:ascii="ITC Franklin Gothic Std Book" w:eastAsia="Times New Roman" w:hAnsi="ITC Franklin Gothic Std Book" w:cs="Arial"/>
          <w:sz w:val="28"/>
          <w:szCs w:val="28"/>
          <w:lang w:eastAsia="es-CO"/>
        </w:rPr>
        <w:t xml:space="preserve">el impacto de la </w:t>
      </w:r>
      <w:r w:rsidRPr="005964A6">
        <w:rPr>
          <w:rFonts w:ascii="ITC Franklin Gothic Std Book" w:eastAsia="Times New Roman" w:hAnsi="ITC Franklin Gothic Std Book" w:cs="Arial"/>
          <w:b/>
          <w:sz w:val="28"/>
          <w:szCs w:val="28"/>
          <w:lang w:eastAsia="es-CO"/>
        </w:rPr>
        <w:t>promoción</w:t>
      </w:r>
      <w:r w:rsidRPr="005964A6">
        <w:rPr>
          <w:rFonts w:ascii="ITC Franklin Gothic Std Book" w:eastAsia="Times New Roman" w:hAnsi="ITC Franklin Gothic Std Book" w:cs="Arial"/>
          <w:sz w:val="28"/>
          <w:szCs w:val="28"/>
          <w:lang w:eastAsia="es-CO"/>
        </w:rPr>
        <w:t xml:space="preserve"> por la participación de Talleristas en estas primeras Sesiones o Reuniones</w:t>
      </w:r>
    </w:p>
    <w:p w14:paraId="735B6476" w14:textId="77777777" w:rsidR="00935129" w:rsidRPr="005964A6" w:rsidRDefault="00935129" w:rsidP="005964A6">
      <w:pPr>
        <w:pStyle w:val="Prrafodelista"/>
        <w:spacing w:after="0" w:line="240" w:lineRule="auto"/>
        <w:ind w:left="1842"/>
        <w:jc w:val="both"/>
        <w:rPr>
          <w:rFonts w:ascii="ITC Franklin Gothic Std Book" w:eastAsia="Times New Roman" w:hAnsi="ITC Franklin Gothic Std Book" w:cs="Arial"/>
          <w:sz w:val="28"/>
          <w:szCs w:val="28"/>
          <w:lang w:eastAsia="es-CO"/>
        </w:rPr>
      </w:pPr>
    </w:p>
    <w:p w14:paraId="142A01CC" w14:textId="77777777" w:rsidR="00935129" w:rsidRPr="005964A6" w:rsidRDefault="00935129" w:rsidP="005964A6">
      <w:pPr>
        <w:pStyle w:val="Prrafodelista"/>
        <w:numPr>
          <w:ilvl w:val="0"/>
          <w:numId w:val="28"/>
        </w:numPr>
        <w:spacing w:after="0" w:line="240" w:lineRule="auto"/>
        <w:ind w:left="1134"/>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En las Semanas de Culminación el padre Ignacio observó que la promoción es un vacío importante en nuestro servicio.</w:t>
      </w:r>
    </w:p>
    <w:p w14:paraId="2A93BD90" w14:textId="77777777" w:rsidR="00935129" w:rsidRPr="005964A6" w:rsidRDefault="00935129" w:rsidP="005964A6">
      <w:pPr>
        <w:pStyle w:val="Prrafodelista"/>
        <w:spacing w:after="0" w:line="240" w:lineRule="auto"/>
        <w:ind w:left="1842"/>
        <w:jc w:val="both"/>
        <w:rPr>
          <w:rFonts w:ascii="ITC Franklin Gothic Std Book" w:eastAsia="Times New Roman" w:hAnsi="ITC Franklin Gothic Std Book" w:cs="Arial"/>
          <w:sz w:val="28"/>
          <w:szCs w:val="28"/>
          <w:lang w:eastAsia="es-CO"/>
        </w:rPr>
      </w:pPr>
    </w:p>
    <w:p w14:paraId="00DBF79C" w14:textId="5EDB6298" w:rsidR="00935129" w:rsidRPr="005964A6" w:rsidRDefault="00935129" w:rsidP="005964A6">
      <w:pPr>
        <w:pStyle w:val="Prrafodelista"/>
        <w:numPr>
          <w:ilvl w:val="0"/>
          <w:numId w:val="28"/>
        </w:numPr>
        <w:spacing w:after="0" w:line="240" w:lineRule="auto"/>
        <w:ind w:left="1134"/>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 xml:space="preserve">También permite </w:t>
      </w:r>
      <w:r w:rsidR="003D1A36" w:rsidRPr="005964A6">
        <w:rPr>
          <w:rFonts w:ascii="ITC Franklin Gothic Std Book" w:eastAsia="Times New Roman" w:hAnsi="ITC Franklin Gothic Std Book" w:cs="Arial"/>
          <w:sz w:val="28"/>
          <w:szCs w:val="28"/>
          <w:lang w:eastAsia="es-CO"/>
        </w:rPr>
        <w:t>evaluar</w:t>
      </w:r>
      <w:r w:rsidRPr="005964A6">
        <w:rPr>
          <w:rFonts w:ascii="ITC Franklin Gothic Std Book" w:eastAsia="Times New Roman" w:hAnsi="ITC Franklin Gothic Std Book" w:cs="Arial"/>
          <w:sz w:val="28"/>
          <w:szCs w:val="28"/>
          <w:lang w:eastAsia="es-CO"/>
        </w:rPr>
        <w:t xml:space="preserve"> con qué fuerza el Guía está impartiendo, con qué seguridad, es decir si verdaderamente es un testigo del Señor.</w:t>
      </w:r>
    </w:p>
    <w:p w14:paraId="11B6DB4A" w14:textId="77777777" w:rsidR="004A1D98" w:rsidRPr="005964A6" w:rsidRDefault="004A1D98" w:rsidP="005964A6">
      <w:pPr>
        <w:pStyle w:val="Prrafodelista"/>
        <w:spacing w:after="0" w:line="240" w:lineRule="auto"/>
        <w:ind w:left="1842"/>
        <w:jc w:val="both"/>
        <w:rPr>
          <w:rFonts w:ascii="ITC Franklin Gothic Std Book" w:eastAsia="Times New Roman" w:hAnsi="ITC Franklin Gothic Std Book" w:cs="Arial"/>
          <w:sz w:val="28"/>
          <w:szCs w:val="28"/>
          <w:lang w:eastAsia="es-CO"/>
        </w:rPr>
      </w:pPr>
    </w:p>
    <w:p w14:paraId="2F076187" w14:textId="77777777" w:rsidR="00C137E5" w:rsidRPr="005964A6" w:rsidRDefault="00C137E5" w:rsidP="005964A6">
      <w:pPr>
        <w:pStyle w:val="Prrafodelista"/>
        <w:spacing w:after="0" w:line="240" w:lineRule="auto"/>
        <w:ind w:left="1842"/>
        <w:jc w:val="both"/>
        <w:rPr>
          <w:rFonts w:ascii="ITC Franklin Gothic Std Book" w:eastAsia="Times New Roman" w:hAnsi="ITC Franklin Gothic Std Book" w:cs="Arial"/>
          <w:sz w:val="28"/>
          <w:szCs w:val="28"/>
          <w:lang w:eastAsia="es-CO"/>
        </w:rPr>
      </w:pPr>
    </w:p>
    <w:p w14:paraId="49354D80" w14:textId="77777777" w:rsidR="00C97248" w:rsidRPr="005964A6" w:rsidRDefault="00C137E5" w:rsidP="005964A6">
      <w:pPr>
        <w:spacing w:after="0" w:line="240" w:lineRule="auto"/>
        <w:ind w:firstLine="708"/>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 xml:space="preserve">Escuchemos estas </w:t>
      </w:r>
      <w:r w:rsidRPr="005964A6">
        <w:rPr>
          <w:rFonts w:ascii="ITC Franklin Gothic Std Book" w:eastAsia="Times New Roman" w:hAnsi="ITC Franklin Gothic Std Book" w:cs="Arial"/>
          <w:color w:val="00B050"/>
          <w:sz w:val="28"/>
          <w:szCs w:val="28"/>
          <w:lang w:eastAsia="es-CO"/>
        </w:rPr>
        <w:t xml:space="preserve">palabras de </w:t>
      </w:r>
      <w:r w:rsidR="00C97248" w:rsidRPr="005964A6">
        <w:rPr>
          <w:rFonts w:ascii="ITC Franklin Gothic Std Book" w:eastAsia="Times New Roman" w:hAnsi="ITC Franklin Gothic Std Book" w:cs="Arial"/>
          <w:color w:val="00B050"/>
          <w:sz w:val="28"/>
          <w:szCs w:val="28"/>
          <w:lang w:eastAsia="es-CO"/>
        </w:rPr>
        <w:t>Jesús</w:t>
      </w:r>
      <w:r w:rsidRPr="005964A6">
        <w:rPr>
          <w:rFonts w:ascii="ITC Franklin Gothic Std Book" w:eastAsia="Times New Roman" w:hAnsi="ITC Franklin Gothic Std Book" w:cs="Arial"/>
          <w:sz w:val="28"/>
          <w:szCs w:val="28"/>
          <w:lang w:eastAsia="es-CO"/>
        </w:rPr>
        <w:t>:</w:t>
      </w:r>
    </w:p>
    <w:p w14:paraId="1CEAF457" w14:textId="77777777" w:rsidR="00C97248" w:rsidRPr="005964A6" w:rsidRDefault="00C97248" w:rsidP="005964A6">
      <w:pPr>
        <w:pStyle w:val="Prrafodelista"/>
        <w:spacing w:after="0" w:line="240" w:lineRule="auto"/>
        <w:ind w:left="1842"/>
        <w:jc w:val="both"/>
        <w:rPr>
          <w:rFonts w:ascii="ITC Franklin Gothic Std Book" w:eastAsia="Times New Roman" w:hAnsi="ITC Franklin Gothic Std Book" w:cs="Arial"/>
          <w:sz w:val="28"/>
          <w:szCs w:val="28"/>
          <w:lang w:eastAsia="es-CO"/>
        </w:rPr>
      </w:pPr>
    </w:p>
    <w:p w14:paraId="7CAC7EAD" w14:textId="77777777" w:rsidR="00C97248" w:rsidRPr="005964A6" w:rsidRDefault="00C97248" w:rsidP="005964A6">
      <w:pPr>
        <w:pStyle w:val="Prrafodelista"/>
        <w:numPr>
          <w:ilvl w:val="0"/>
          <w:numId w:val="28"/>
        </w:numPr>
        <w:spacing w:after="0" w:line="240" w:lineRule="auto"/>
        <w:ind w:left="1134"/>
        <w:jc w:val="both"/>
        <w:rPr>
          <w:rFonts w:ascii="ITC Franklin Gothic Std Book" w:eastAsia="Times New Roman" w:hAnsi="ITC Franklin Gothic Std Book" w:cs="Arial"/>
          <w:i/>
          <w:color w:val="00B050"/>
          <w:sz w:val="28"/>
          <w:szCs w:val="28"/>
          <w:lang w:eastAsia="es-CO"/>
        </w:rPr>
      </w:pPr>
      <w:r w:rsidRPr="005964A6">
        <w:rPr>
          <w:rFonts w:ascii="ITC Franklin Gothic Std Book" w:eastAsia="Times New Roman" w:hAnsi="ITC Franklin Gothic Std Book" w:cs="Arial"/>
          <w:i/>
          <w:color w:val="00B050"/>
          <w:sz w:val="28"/>
          <w:szCs w:val="28"/>
          <w:lang w:eastAsia="es-CO"/>
        </w:rPr>
        <w:t>“</w:t>
      </w:r>
      <w:r w:rsidR="004A1D98" w:rsidRPr="005964A6">
        <w:rPr>
          <w:rFonts w:ascii="ITC Franklin Gothic Std Book" w:eastAsia="Times New Roman" w:hAnsi="ITC Franklin Gothic Std Book" w:cs="Arial"/>
          <w:i/>
          <w:color w:val="00B050"/>
          <w:sz w:val="28"/>
          <w:szCs w:val="28"/>
          <w:lang w:eastAsia="es-CO"/>
        </w:rPr>
        <w:t>Salid a los caminos e invitad a todos los que encontréis, y convidadlos” (Mt. 22,9)</w:t>
      </w:r>
    </w:p>
    <w:p w14:paraId="0084A139" w14:textId="77777777" w:rsidR="004A1D98" w:rsidRPr="005964A6" w:rsidRDefault="004A1D98" w:rsidP="005964A6">
      <w:pPr>
        <w:pStyle w:val="Prrafodelista"/>
        <w:spacing w:after="0" w:line="240" w:lineRule="auto"/>
        <w:ind w:left="2202"/>
        <w:jc w:val="both"/>
        <w:rPr>
          <w:rFonts w:ascii="ITC Franklin Gothic Std Book" w:eastAsia="Times New Roman" w:hAnsi="ITC Franklin Gothic Std Book" w:cs="Arial"/>
          <w:sz w:val="28"/>
          <w:szCs w:val="28"/>
          <w:lang w:eastAsia="es-CO"/>
        </w:rPr>
      </w:pPr>
    </w:p>
    <w:p w14:paraId="7B29AA3F" w14:textId="77777777" w:rsidR="004A1D98" w:rsidRPr="005964A6" w:rsidRDefault="004A1D98" w:rsidP="005964A6">
      <w:pPr>
        <w:pStyle w:val="Prrafodelista"/>
        <w:numPr>
          <w:ilvl w:val="0"/>
          <w:numId w:val="28"/>
        </w:numPr>
        <w:spacing w:after="0" w:line="240" w:lineRule="auto"/>
        <w:ind w:left="1134"/>
        <w:jc w:val="both"/>
        <w:rPr>
          <w:rFonts w:ascii="ITC Franklin Gothic Std Book" w:eastAsia="Times New Roman" w:hAnsi="ITC Franklin Gothic Std Book" w:cs="Arial"/>
          <w:i/>
          <w:color w:val="00B050"/>
          <w:sz w:val="28"/>
          <w:szCs w:val="28"/>
          <w:lang w:eastAsia="es-CO"/>
        </w:rPr>
      </w:pPr>
      <w:r w:rsidRPr="005964A6">
        <w:rPr>
          <w:rFonts w:ascii="ITC Franklin Gothic Std Book" w:eastAsia="Times New Roman" w:hAnsi="ITC Franklin Gothic Std Book" w:cs="Arial"/>
          <w:i/>
          <w:color w:val="00B050"/>
          <w:sz w:val="28"/>
          <w:szCs w:val="28"/>
          <w:lang w:eastAsia="es-CO"/>
        </w:rPr>
        <w:t>“Vayan por todo el mundo y anuncie la buena nueva a toda la creación” (Mc 16,15)</w:t>
      </w:r>
    </w:p>
    <w:p w14:paraId="087528FB" w14:textId="77777777" w:rsidR="004A1D98" w:rsidRPr="005964A6" w:rsidRDefault="004A1D98" w:rsidP="005964A6">
      <w:pPr>
        <w:pStyle w:val="Prrafodelista"/>
        <w:spacing w:after="0" w:line="240" w:lineRule="auto"/>
        <w:ind w:left="426"/>
        <w:rPr>
          <w:rFonts w:ascii="ITC Franklin Gothic Std Book" w:eastAsia="Times New Roman" w:hAnsi="ITC Franklin Gothic Std Book" w:cs="Arial"/>
          <w:sz w:val="28"/>
          <w:szCs w:val="28"/>
          <w:lang w:eastAsia="es-CO"/>
        </w:rPr>
      </w:pPr>
    </w:p>
    <w:p w14:paraId="11B1C807" w14:textId="77777777" w:rsidR="004A1D98" w:rsidRPr="005964A6" w:rsidRDefault="004A1D98" w:rsidP="005964A6">
      <w:pPr>
        <w:pStyle w:val="Prrafodelista"/>
        <w:numPr>
          <w:ilvl w:val="0"/>
          <w:numId w:val="28"/>
        </w:numPr>
        <w:spacing w:after="0" w:line="240" w:lineRule="auto"/>
        <w:ind w:left="1134"/>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Estos dos texto</w:t>
      </w:r>
      <w:r w:rsidR="00935129" w:rsidRPr="005964A6">
        <w:rPr>
          <w:rFonts w:ascii="ITC Franklin Gothic Std Book" w:eastAsia="Times New Roman" w:hAnsi="ITC Franklin Gothic Std Book" w:cs="Arial"/>
          <w:sz w:val="28"/>
          <w:szCs w:val="28"/>
          <w:lang w:eastAsia="es-CO"/>
        </w:rPr>
        <w:t>s</w:t>
      </w:r>
      <w:r w:rsidRPr="005964A6">
        <w:rPr>
          <w:rFonts w:ascii="ITC Franklin Gothic Std Book" w:eastAsia="Times New Roman" w:hAnsi="ITC Franklin Gothic Std Book" w:cs="Arial"/>
          <w:sz w:val="28"/>
          <w:szCs w:val="28"/>
          <w:lang w:eastAsia="es-CO"/>
        </w:rPr>
        <w:t xml:space="preserve"> muestran lo trascendental de la evangelización: </w:t>
      </w:r>
      <w:r w:rsidRPr="005964A6">
        <w:rPr>
          <w:rFonts w:ascii="ITC Franklin Gothic Std Book" w:eastAsia="Times New Roman" w:hAnsi="ITC Franklin Gothic Std Book" w:cs="Arial"/>
          <w:color w:val="00B050"/>
          <w:sz w:val="28"/>
          <w:szCs w:val="28"/>
          <w:lang w:eastAsia="es-CO"/>
        </w:rPr>
        <w:t>Es un mandato de Jesús cuando nos dice “Vayan”, “Salgan”,</w:t>
      </w:r>
      <w:r w:rsidRPr="005964A6">
        <w:rPr>
          <w:rFonts w:ascii="ITC Franklin Gothic Std Book" w:eastAsia="Times New Roman" w:hAnsi="ITC Franklin Gothic Std Book" w:cs="Arial"/>
          <w:sz w:val="28"/>
          <w:szCs w:val="28"/>
          <w:lang w:eastAsia="es-CO"/>
        </w:rPr>
        <w:t xml:space="preserve"> está dirigido a toda creatura sin discriminación, para proponer, convidar, invitar, a tiempo y a destiempo. (DR)</w:t>
      </w:r>
    </w:p>
    <w:p w14:paraId="6C5379C6" w14:textId="77777777" w:rsidR="00C137E5" w:rsidRPr="005964A6" w:rsidRDefault="00C137E5" w:rsidP="005964A6">
      <w:pPr>
        <w:spacing w:after="0" w:line="240" w:lineRule="auto"/>
        <w:ind w:left="1830"/>
        <w:jc w:val="both"/>
        <w:rPr>
          <w:rFonts w:ascii="ITC Franklin Gothic Std Book" w:eastAsia="Times New Roman" w:hAnsi="ITC Franklin Gothic Std Book" w:cs="Arial"/>
          <w:sz w:val="28"/>
          <w:szCs w:val="28"/>
          <w:lang w:eastAsia="es-CO"/>
        </w:rPr>
      </w:pPr>
    </w:p>
    <w:p w14:paraId="59739AD6" w14:textId="77777777" w:rsidR="00C97248" w:rsidRPr="005964A6" w:rsidRDefault="00C137E5" w:rsidP="005964A6">
      <w:pPr>
        <w:spacing w:after="0" w:line="240" w:lineRule="auto"/>
        <w:ind w:firstLine="708"/>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Ahora recordemos lo que nos dice el padre Ignacio:</w:t>
      </w:r>
    </w:p>
    <w:p w14:paraId="4307F1F6" w14:textId="77777777" w:rsidR="008C2E40" w:rsidRPr="005964A6" w:rsidRDefault="008C2E40" w:rsidP="005964A6">
      <w:pPr>
        <w:spacing w:after="0" w:line="240" w:lineRule="auto"/>
        <w:rPr>
          <w:rFonts w:ascii="ITC Franklin Gothic Std Book" w:eastAsia="Times New Roman" w:hAnsi="ITC Franklin Gothic Std Book" w:cs="Arial"/>
          <w:sz w:val="28"/>
          <w:szCs w:val="28"/>
          <w:lang w:eastAsia="es-CO"/>
        </w:rPr>
      </w:pPr>
    </w:p>
    <w:p w14:paraId="22DA4BA0" w14:textId="6557DFC5" w:rsidR="00C137E5" w:rsidRPr="005964A6" w:rsidRDefault="003D1A36" w:rsidP="005964A6">
      <w:pPr>
        <w:pStyle w:val="Prrafodelista"/>
        <w:numPr>
          <w:ilvl w:val="0"/>
          <w:numId w:val="28"/>
        </w:numPr>
        <w:spacing w:after="0" w:line="240" w:lineRule="auto"/>
        <w:ind w:left="1134"/>
        <w:jc w:val="both"/>
        <w:rPr>
          <w:rFonts w:ascii="ITC Franklin Gothic Std Book" w:eastAsiaTheme="minorEastAsia" w:hAnsi="ITC Franklin Gothic Std Book" w:cs="Arial"/>
          <w:i/>
          <w:color w:val="0070C0"/>
          <w:kern w:val="24"/>
          <w:sz w:val="28"/>
          <w:szCs w:val="28"/>
          <w:lang w:val="es-ES" w:eastAsia="es-CO"/>
        </w:rPr>
      </w:pPr>
      <w:bookmarkStart w:id="7" w:name="_Hlk523181447"/>
      <w:r w:rsidRPr="005964A6">
        <w:rPr>
          <w:rFonts w:ascii="ITC Franklin Gothic Std Book" w:eastAsiaTheme="minorEastAsia" w:hAnsi="ITC Franklin Gothic Std Book" w:cs="Arial"/>
          <w:i/>
          <w:color w:val="0070C0"/>
          <w:kern w:val="24"/>
          <w:sz w:val="28"/>
          <w:szCs w:val="28"/>
          <w:lang w:val="es-ES" w:eastAsia="es-CO"/>
        </w:rPr>
        <w:t>“</w:t>
      </w:r>
      <w:r w:rsidR="00C137E5" w:rsidRPr="005964A6">
        <w:rPr>
          <w:rFonts w:ascii="ITC Franklin Gothic Std Book" w:eastAsiaTheme="minorEastAsia" w:hAnsi="ITC Franklin Gothic Std Book" w:cs="Arial"/>
          <w:i/>
          <w:color w:val="0070C0"/>
          <w:kern w:val="24"/>
          <w:sz w:val="28"/>
          <w:szCs w:val="28"/>
          <w:lang w:val="es-ES" w:eastAsia="es-CO"/>
        </w:rPr>
        <w:t xml:space="preserve">Lo que más convence a las personas que escuchan de los Talleres es el entusiasmo y certeza que un Guía presenta al ofrecer su Taller. Que lo que está ofreciendo </w:t>
      </w:r>
      <w:r w:rsidR="00FE3421" w:rsidRPr="005964A6">
        <w:rPr>
          <w:rFonts w:ascii="ITC Franklin Gothic Std Book" w:eastAsiaTheme="minorEastAsia" w:hAnsi="ITC Franklin Gothic Std Book" w:cs="Arial"/>
          <w:i/>
          <w:color w:val="0070C0"/>
          <w:kern w:val="24"/>
          <w:sz w:val="28"/>
          <w:szCs w:val="28"/>
          <w:lang w:val="es-ES" w:eastAsia="es-CO"/>
        </w:rPr>
        <w:t>es invaluable</w:t>
      </w:r>
      <w:r w:rsidR="00C137E5" w:rsidRPr="005964A6">
        <w:rPr>
          <w:rFonts w:ascii="ITC Franklin Gothic Std Book" w:eastAsiaTheme="minorEastAsia" w:hAnsi="ITC Franklin Gothic Std Book" w:cs="Arial"/>
          <w:i/>
          <w:color w:val="0070C0"/>
          <w:kern w:val="24"/>
          <w:sz w:val="28"/>
          <w:szCs w:val="28"/>
          <w:lang w:val="es-ES" w:eastAsia="es-CO"/>
        </w:rPr>
        <w:t>. Que es algo que, a nosotros los Guías, no</w:t>
      </w:r>
      <w:r w:rsidR="00935129" w:rsidRPr="005964A6">
        <w:rPr>
          <w:rFonts w:ascii="ITC Franklin Gothic Std Book" w:eastAsiaTheme="minorEastAsia" w:hAnsi="ITC Franklin Gothic Std Book" w:cs="Arial"/>
          <w:i/>
          <w:color w:val="0070C0"/>
          <w:kern w:val="24"/>
          <w:sz w:val="28"/>
          <w:szCs w:val="28"/>
          <w:lang w:val="es-ES" w:eastAsia="es-CO"/>
        </w:rPr>
        <w:t>s</w:t>
      </w:r>
      <w:r w:rsidR="00C137E5" w:rsidRPr="005964A6">
        <w:rPr>
          <w:rFonts w:ascii="ITC Franklin Gothic Std Book" w:eastAsiaTheme="minorEastAsia" w:hAnsi="ITC Franklin Gothic Std Book" w:cs="Arial"/>
          <w:i/>
          <w:color w:val="0070C0"/>
          <w:kern w:val="24"/>
          <w:sz w:val="28"/>
          <w:szCs w:val="28"/>
          <w:lang w:val="es-ES" w:eastAsia="es-CO"/>
        </w:rPr>
        <w:t xml:space="preserve"> ha cambiado la vida</w:t>
      </w:r>
      <w:r w:rsidRPr="005964A6">
        <w:rPr>
          <w:rFonts w:ascii="ITC Franklin Gothic Std Book" w:eastAsiaTheme="minorEastAsia" w:hAnsi="ITC Franklin Gothic Std Book" w:cs="Arial"/>
          <w:i/>
          <w:color w:val="0070C0"/>
          <w:kern w:val="24"/>
          <w:sz w:val="28"/>
          <w:szCs w:val="28"/>
          <w:lang w:val="es-ES" w:eastAsia="es-CO"/>
        </w:rPr>
        <w:t>”</w:t>
      </w:r>
      <w:r w:rsidR="00C137E5" w:rsidRPr="005964A6">
        <w:rPr>
          <w:rFonts w:ascii="ITC Franklin Gothic Std Book" w:eastAsiaTheme="minorEastAsia" w:hAnsi="ITC Franklin Gothic Std Book" w:cs="Arial"/>
          <w:i/>
          <w:color w:val="0070C0"/>
          <w:kern w:val="24"/>
          <w:sz w:val="28"/>
          <w:szCs w:val="28"/>
          <w:lang w:val="es-ES" w:eastAsia="es-CO"/>
        </w:rPr>
        <w:t>.</w:t>
      </w:r>
    </w:p>
    <w:p w14:paraId="2B940A20" w14:textId="77777777" w:rsidR="00C137E5" w:rsidRPr="005964A6" w:rsidRDefault="00C137E5" w:rsidP="005964A6">
      <w:pPr>
        <w:pStyle w:val="Prrafodelista"/>
        <w:spacing w:after="0" w:line="240" w:lineRule="auto"/>
        <w:ind w:left="2190"/>
        <w:jc w:val="both"/>
        <w:rPr>
          <w:rFonts w:ascii="ITC Franklin Gothic Std Book" w:eastAsiaTheme="minorEastAsia" w:hAnsi="ITC Franklin Gothic Std Book" w:cs="Arial"/>
          <w:i/>
          <w:kern w:val="24"/>
          <w:sz w:val="28"/>
          <w:szCs w:val="28"/>
          <w:lang w:val="es-ES" w:eastAsia="es-CO"/>
        </w:rPr>
      </w:pPr>
    </w:p>
    <w:p w14:paraId="69552EA9" w14:textId="60AD090B" w:rsidR="008C2E40" w:rsidRPr="005964A6" w:rsidRDefault="003D1A36" w:rsidP="005964A6">
      <w:pPr>
        <w:pStyle w:val="Prrafodelista"/>
        <w:numPr>
          <w:ilvl w:val="0"/>
          <w:numId w:val="28"/>
        </w:numPr>
        <w:spacing w:after="0" w:line="240" w:lineRule="auto"/>
        <w:ind w:left="1134"/>
        <w:jc w:val="both"/>
        <w:rPr>
          <w:rFonts w:ascii="ITC Franklin Gothic Std Book" w:eastAsiaTheme="minorEastAsia" w:hAnsi="ITC Franklin Gothic Std Book" w:cs="Arial"/>
          <w:i/>
          <w:color w:val="0070C0"/>
          <w:kern w:val="24"/>
          <w:sz w:val="28"/>
          <w:szCs w:val="28"/>
          <w:lang w:val="es-ES" w:eastAsia="es-CO"/>
        </w:rPr>
      </w:pPr>
      <w:r w:rsidRPr="005964A6">
        <w:rPr>
          <w:rFonts w:ascii="ITC Franklin Gothic Std Book" w:eastAsiaTheme="minorEastAsia" w:hAnsi="ITC Franklin Gothic Std Book" w:cs="Arial"/>
          <w:i/>
          <w:color w:val="0070C0"/>
          <w:kern w:val="24"/>
          <w:sz w:val="28"/>
          <w:szCs w:val="28"/>
          <w:lang w:val="es-ES" w:eastAsia="es-CO"/>
        </w:rPr>
        <w:t>“</w:t>
      </w:r>
      <w:r w:rsidR="008C2E40" w:rsidRPr="005964A6">
        <w:rPr>
          <w:rFonts w:ascii="ITC Franklin Gothic Std Book" w:eastAsiaTheme="minorEastAsia" w:hAnsi="ITC Franklin Gothic Std Book" w:cs="Arial"/>
          <w:i/>
          <w:color w:val="0070C0"/>
          <w:kern w:val="24"/>
          <w:sz w:val="28"/>
          <w:szCs w:val="28"/>
          <w:lang w:val="es-ES" w:eastAsia="es-CO"/>
        </w:rPr>
        <w:t xml:space="preserve">Quiero hacer de este pueblo de Guías un pueblo encendido del fulgor, un pueblo de almas arrebatadas por el amor, dispuestos a </w:t>
      </w:r>
      <w:r w:rsidR="008C2E40" w:rsidRPr="005964A6">
        <w:rPr>
          <w:rFonts w:ascii="ITC Franklin Gothic Std Book" w:eastAsiaTheme="minorEastAsia" w:hAnsi="ITC Franklin Gothic Std Book" w:cs="Arial"/>
          <w:i/>
          <w:color w:val="0070C0"/>
          <w:kern w:val="24"/>
          <w:sz w:val="28"/>
          <w:szCs w:val="28"/>
          <w:lang w:val="es-ES" w:eastAsia="es-CO"/>
        </w:rPr>
        <w:lastRenderedPageBreak/>
        <w:t>presentarse delante del mundo para hablar sin miedo ni rubor ni vergüenza y ser capaces de ir a promocionar los Talleres</w:t>
      </w:r>
      <w:bookmarkEnd w:id="7"/>
      <w:r w:rsidRPr="005964A6">
        <w:rPr>
          <w:rFonts w:ascii="ITC Franklin Gothic Std Book" w:eastAsiaTheme="minorEastAsia" w:hAnsi="ITC Franklin Gothic Std Book" w:cs="Arial"/>
          <w:i/>
          <w:color w:val="0070C0"/>
          <w:kern w:val="24"/>
          <w:sz w:val="28"/>
          <w:szCs w:val="28"/>
          <w:lang w:val="es-ES" w:eastAsia="es-CO"/>
        </w:rPr>
        <w:t>”</w:t>
      </w:r>
    </w:p>
    <w:p w14:paraId="03EBFCB7" w14:textId="77777777" w:rsidR="008C2E40" w:rsidRPr="005964A6" w:rsidRDefault="008C2E40" w:rsidP="005964A6">
      <w:pPr>
        <w:spacing w:after="0" w:line="240" w:lineRule="auto"/>
        <w:contextualSpacing/>
        <w:rPr>
          <w:rFonts w:ascii="ITC Franklin Gothic Std Book" w:eastAsia="Times New Roman" w:hAnsi="ITC Franklin Gothic Std Book" w:cs="Arial"/>
          <w:i/>
          <w:color w:val="0070C0"/>
          <w:sz w:val="28"/>
          <w:szCs w:val="28"/>
          <w:lang w:eastAsia="es-CO"/>
        </w:rPr>
      </w:pPr>
    </w:p>
    <w:p w14:paraId="0F4A9A80" w14:textId="30617F3B" w:rsidR="008C2E40" w:rsidRPr="005964A6" w:rsidRDefault="003D1A36" w:rsidP="005964A6">
      <w:pPr>
        <w:pStyle w:val="Prrafodelista"/>
        <w:numPr>
          <w:ilvl w:val="0"/>
          <w:numId w:val="28"/>
        </w:numPr>
        <w:spacing w:after="0" w:line="240" w:lineRule="auto"/>
        <w:ind w:left="1134"/>
        <w:jc w:val="both"/>
        <w:rPr>
          <w:rFonts w:ascii="ITC Franklin Gothic Std Book" w:eastAsiaTheme="minorEastAsia" w:hAnsi="ITC Franklin Gothic Std Book" w:cs="Arial"/>
          <w:i/>
          <w:color w:val="0070C0"/>
          <w:kern w:val="24"/>
          <w:sz w:val="28"/>
          <w:szCs w:val="28"/>
          <w:lang w:val="es-ES" w:eastAsia="es-CO"/>
        </w:rPr>
      </w:pPr>
      <w:r w:rsidRPr="005964A6">
        <w:rPr>
          <w:rFonts w:ascii="ITC Franklin Gothic Std Book" w:eastAsiaTheme="minorEastAsia" w:hAnsi="ITC Franklin Gothic Std Book" w:cs="Arial"/>
          <w:i/>
          <w:color w:val="0070C0"/>
          <w:kern w:val="24"/>
          <w:sz w:val="28"/>
          <w:szCs w:val="28"/>
          <w:lang w:val="es-ES" w:eastAsia="es-CO"/>
        </w:rPr>
        <w:t>“</w:t>
      </w:r>
      <w:r w:rsidR="00935129" w:rsidRPr="005964A6">
        <w:rPr>
          <w:rFonts w:ascii="ITC Franklin Gothic Std Book" w:eastAsiaTheme="minorEastAsia" w:hAnsi="ITC Franklin Gothic Std Book" w:cs="Arial"/>
          <w:i/>
          <w:color w:val="0070C0"/>
          <w:kern w:val="24"/>
          <w:sz w:val="28"/>
          <w:szCs w:val="28"/>
          <w:lang w:val="es-ES" w:eastAsia="es-CO"/>
        </w:rPr>
        <w:t>Y</w:t>
      </w:r>
      <w:r w:rsidR="008C2E40" w:rsidRPr="005964A6">
        <w:rPr>
          <w:rFonts w:ascii="ITC Franklin Gothic Std Book" w:eastAsiaTheme="minorEastAsia" w:hAnsi="ITC Franklin Gothic Std Book" w:cs="Arial"/>
          <w:i/>
          <w:color w:val="0070C0"/>
          <w:kern w:val="24"/>
          <w:sz w:val="28"/>
          <w:szCs w:val="28"/>
          <w:lang w:val="es-ES" w:eastAsia="es-CO"/>
        </w:rPr>
        <w:t xml:space="preserve"> allí hablarles de Jesús y decirles que ustedes encontraron por fin la felicidad en Jesucristo y que no tienen miedo de nada… que no tienen ansiedad por nada… que no tienen preocupaciones oscuras</w:t>
      </w:r>
      <w:r w:rsidR="00935129" w:rsidRPr="005964A6">
        <w:rPr>
          <w:rFonts w:ascii="ITC Franklin Gothic Std Book" w:eastAsiaTheme="minorEastAsia" w:hAnsi="ITC Franklin Gothic Std Book" w:cs="Arial"/>
          <w:i/>
          <w:color w:val="0070C0"/>
          <w:kern w:val="24"/>
          <w:sz w:val="28"/>
          <w:szCs w:val="28"/>
          <w:lang w:val="es-ES" w:eastAsia="es-CO"/>
        </w:rPr>
        <w:t>…</w:t>
      </w:r>
      <w:r w:rsidR="008C2E40" w:rsidRPr="005964A6">
        <w:rPr>
          <w:rFonts w:ascii="ITC Franklin Gothic Std Book" w:eastAsiaTheme="minorEastAsia" w:hAnsi="ITC Franklin Gothic Std Book" w:cs="Arial"/>
          <w:i/>
          <w:color w:val="0070C0"/>
          <w:kern w:val="24"/>
          <w:sz w:val="28"/>
          <w:szCs w:val="28"/>
          <w:lang w:val="es-ES" w:eastAsia="es-CO"/>
        </w:rPr>
        <w:t xml:space="preserve"> que todo su ser está inundado de paz, porque lo he conseguido con Jesucristo</w:t>
      </w:r>
      <w:r w:rsidR="00935129" w:rsidRPr="005964A6">
        <w:rPr>
          <w:rFonts w:ascii="ITC Franklin Gothic Std Book" w:eastAsiaTheme="minorEastAsia" w:hAnsi="ITC Franklin Gothic Std Book" w:cs="Arial"/>
          <w:i/>
          <w:color w:val="0070C0"/>
          <w:kern w:val="24"/>
          <w:sz w:val="28"/>
          <w:szCs w:val="28"/>
          <w:lang w:val="es-ES" w:eastAsia="es-CO"/>
        </w:rPr>
        <w:t>…</w:t>
      </w:r>
      <w:r w:rsidR="008C2E40" w:rsidRPr="005964A6">
        <w:rPr>
          <w:rFonts w:ascii="ITC Franklin Gothic Std Book" w:eastAsiaTheme="minorEastAsia" w:hAnsi="ITC Franklin Gothic Std Book" w:cs="Arial"/>
          <w:i/>
          <w:color w:val="0070C0"/>
          <w:kern w:val="24"/>
          <w:sz w:val="28"/>
          <w:szCs w:val="28"/>
          <w:lang w:val="es-ES" w:eastAsia="es-CO"/>
        </w:rPr>
        <w:t xml:space="preserve"> y vengo a ustedes para decirles cómo lo podrían conseguir</w:t>
      </w:r>
      <w:r w:rsidR="00935129" w:rsidRPr="005964A6">
        <w:rPr>
          <w:rFonts w:ascii="ITC Franklin Gothic Std Book" w:eastAsiaTheme="minorEastAsia" w:hAnsi="ITC Franklin Gothic Std Book" w:cs="Arial"/>
          <w:i/>
          <w:color w:val="0070C0"/>
          <w:kern w:val="24"/>
          <w:sz w:val="28"/>
          <w:szCs w:val="28"/>
          <w:lang w:val="es-ES" w:eastAsia="es-CO"/>
        </w:rPr>
        <w:t>…</w:t>
      </w:r>
      <w:r w:rsidR="008C2E40" w:rsidRPr="005964A6">
        <w:rPr>
          <w:rFonts w:ascii="ITC Franklin Gothic Std Book" w:eastAsiaTheme="minorEastAsia" w:hAnsi="ITC Franklin Gothic Std Book" w:cs="Arial"/>
          <w:i/>
          <w:color w:val="0070C0"/>
          <w:kern w:val="24"/>
          <w:sz w:val="28"/>
          <w:szCs w:val="28"/>
          <w:lang w:val="es-ES" w:eastAsia="es-CO"/>
        </w:rPr>
        <w:t xml:space="preserve"> y vengan conmigo que yo les enseñare</w:t>
      </w:r>
      <w:r w:rsidRPr="005964A6">
        <w:rPr>
          <w:rFonts w:ascii="ITC Franklin Gothic Std Book" w:eastAsiaTheme="minorEastAsia" w:hAnsi="ITC Franklin Gothic Std Book" w:cs="Arial"/>
          <w:i/>
          <w:color w:val="0070C0"/>
          <w:kern w:val="24"/>
          <w:sz w:val="28"/>
          <w:szCs w:val="28"/>
          <w:lang w:val="es-ES" w:eastAsia="es-CO"/>
        </w:rPr>
        <w:t>”</w:t>
      </w:r>
      <w:r w:rsidR="008C2E40" w:rsidRPr="005964A6">
        <w:rPr>
          <w:rFonts w:ascii="ITC Franklin Gothic Std Book" w:eastAsiaTheme="minorEastAsia" w:hAnsi="ITC Franklin Gothic Std Book" w:cs="Arial"/>
          <w:i/>
          <w:color w:val="0070C0"/>
          <w:kern w:val="24"/>
          <w:sz w:val="28"/>
          <w:szCs w:val="28"/>
          <w:lang w:val="es-ES" w:eastAsia="es-CO"/>
        </w:rPr>
        <w:t xml:space="preserve">. </w:t>
      </w:r>
    </w:p>
    <w:p w14:paraId="3C15E5CF" w14:textId="77777777" w:rsidR="008C2E40" w:rsidRPr="005964A6" w:rsidRDefault="008C2E40" w:rsidP="005964A6">
      <w:pPr>
        <w:spacing w:after="0" w:line="240" w:lineRule="auto"/>
        <w:contextualSpacing/>
        <w:rPr>
          <w:rFonts w:ascii="ITC Franklin Gothic Std Book" w:eastAsia="Times New Roman" w:hAnsi="ITC Franklin Gothic Std Book" w:cs="Arial"/>
          <w:i/>
          <w:color w:val="0070C0"/>
          <w:sz w:val="28"/>
          <w:szCs w:val="28"/>
          <w:lang w:eastAsia="es-CO"/>
        </w:rPr>
      </w:pPr>
    </w:p>
    <w:p w14:paraId="2F1E10B7" w14:textId="77777777" w:rsidR="008C2E40" w:rsidRPr="005964A6" w:rsidRDefault="00935129" w:rsidP="005964A6">
      <w:pPr>
        <w:pStyle w:val="Prrafodelista"/>
        <w:numPr>
          <w:ilvl w:val="0"/>
          <w:numId w:val="28"/>
        </w:numPr>
        <w:spacing w:after="0" w:line="240" w:lineRule="auto"/>
        <w:ind w:left="1134"/>
        <w:jc w:val="both"/>
        <w:rPr>
          <w:rFonts w:ascii="ITC Franklin Gothic Std Book" w:eastAsiaTheme="minorEastAsia" w:hAnsi="ITC Franklin Gothic Std Book" w:cs="Arial"/>
          <w:i/>
          <w:color w:val="0070C0"/>
          <w:kern w:val="24"/>
          <w:sz w:val="28"/>
          <w:szCs w:val="28"/>
          <w:lang w:val="es-ES" w:eastAsia="es-CO"/>
        </w:rPr>
      </w:pPr>
      <w:r w:rsidRPr="005964A6">
        <w:rPr>
          <w:rFonts w:ascii="ITC Franklin Gothic Std Book" w:eastAsiaTheme="minorEastAsia" w:hAnsi="ITC Franklin Gothic Std Book" w:cs="Arial"/>
          <w:i/>
          <w:color w:val="0070C0"/>
          <w:kern w:val="24"/>
          <w:sz w:val="28"/>
          <w:szCs w:val="28"/>
          <w:lang w:val="es-ES" w:eastAsia="es-CO"/>
        </w:rPr>
        <w:t>Hacer promoción de Talleres con palabras ardientes.  </w:t>
      </w:r>
      <w:r w:rsidRPr="005964A6">
        <w:rPr>
          <w:rFonts w:ascii="ITC Franklin Gothic Std Book" w:eastAsiaTheme="minorEastAsia" w:hAnsi="ITC Franklin Gothic Std Book" w:cs="Arial"/>
          <w:i/>
          <w:color w:val="0070C0"/>
          <w:kern w:val="24"/>
          <w:sz w:val="28"/>
          <w:szCs w:val="28"/>
          <w:lang w:eastAsia="es-CO"/>
        </w:rPr>
        <w:t xml:space="preserve"> </w:t>
      </w:r>
      <w:r w:rsidRPr="005964A6">
        <w:rPr>
          <w:rFonts w:ascii="ITC Franklin Gothic Std Book" w:eastAsiaTheme="minorEastAsia" w:hAnsi="ITC Franklin Gothic Std Book" w:cs="Arial"/>
          <w:i/>
          <w:color w:val="0070C0"/>
          <w:kern w:val="24"/>
          <w:sz w:val="28"/>
          <w:szCs w:val="28"/>
          <w:lang w:val="es-ES" w:eastAsia="es-CO"/>
        </w:rPr>
        <w:t> U</w:t>
      </w:r>
      <w:r w:rsidR="008C2E40" w:rsidRPr="005964A6">
        <w:rPr>
          <w:rFonts w:ascii="ITC Franklin Gothic Std Book" w:eastAsiaTheme="minorEastAsia" w:hAnsi="ITC Franklin Gothic Std Book" w:cs="Arial"/>
          <w:i/>
          <w:color w:val="0070C0"/>
          <w:kern w:val="24"/>
          <w:sz w:val="28"/>
          <w:szCs w:val="28"/>
          <w:lang w:val="es-ES" w:eastAsia="es-CO"/>
        </w:rPr>
        <w:t xml:space="preserve">na promoción, convencida de corazón a corazón. </w:t>
      </w:r>
    </w:p>
    <w:p w14:paraId="2F740024" w14:textId="77777777" w:rsidR="008C2E40" w:rsidRPr="005964A6" w:rsidRDefault="008C2E40" w:rsidP="005964A6">
      <w:pPr>
        <w:spacing w:after="0" w:line="240" w:lineRule="auto"/>
        <w:contextualSpacing/>
        <w:rPr>
          <w:rFonts w:ascii="ITC Franklin Gothic Std Book" w:eastAsiaTheme="minorEastAsia" w:hAnsi="ITC Franklin Gothic Std Book" w:cs="Arial"/>
          <w:i/>
          <w:color w:val="0070C0"/>
          <w:kern w:val="24"/>
          <w:sz w:val="28"/>
          <w:szCs w:val="28"/>
          <w:lang w:val="es-ES" w:eastAsia="es-CO"/>
        </w:rPr>
      </w:pPr>
    </w:p>
    <w:p w14:paraId="10363FBF" w14:textId="77777777" w:rsidR="000D1177" w:rsidRPr="005964A6" w:rsidRDefault="00935129" w:rsidP="005964A6">
      <w:pPr>
        <w:pStyle w:val="Prrafodelista"/>
        <w:numPr>
          <w:ilvl w:val="0"/>
          <w:numId w:val="28"/>
        </w:numPr>
        <w:spacing w:after="0" w:line="240" w:lineRule="auto"/>
        <w:ind w:left="1134"/>
        <w:jc w:val="both"/>
        <w:rPr>
          <w:rFonts w:ascii="ITC Franklin Gothic Std Book" w:eastAsiaTheme="minorEastAsia" w:hAnsi="ITC Franklin Gothic Std Book" w:cs="Arial"/>
          <w:i/>
          <w:color w:val="0070C0"/>
          <w:kern w:val="24"/>
          <w:sz w:val="28"/>
          <w:szCs w:val="28"/>
          <w:lang w:val="es-ES" w:eastAsia="es-CO"/>
        </w:rPr>
      </w:pPr>
      <w:r w:rsidRPr="005964A6">
        <w:rPr>
          <w:rFonts w:ascii="ITC Franklin Gothic Std Book" w:eastAsiaTheme="minorEastAsia" w:hAnsi="ITC Franklin Gothic Std Book" w:cs="Arial"/>
          <w:i/>
          <w:color w:val="0070C0"/>
          <w:kern w:val="24"/>
          <w:sz w:val="28"/>
          <w:szCs w:val="28"/>
          <w:lang w:val="es-ES" w:eastAsia="es-CO"/>
        </w:rPr>
        <w:t>R</w:t>
      </w:r>
      <w:r w:rsidR="008C2E40" w:rsidRPr="005964A6">
        <w:rPr>
          <w:rFonts w:ascii="ITC Franklin Gothic Std Book" w:eastAsiaTheme="minorEastAsia" w:hAnsi="ITC Franklin Gothic Std Book" w:cs="Arial"/>
          <w:i/>
          <w:color w:val="0070C0"/>
          <w:kern w:val="24"/>
          <w:sz w:val="28"/>
          <w:szCs w:val="28"/>
          <w:lang w:val="es-ES" w:eastAsia="es-CO"/>
        </w:rPr>
        <w:t>epitan a la humanidad que el ideal consiste en que Dios sea Dios en nuestras vidas… y que su nombre sea glorificado en el tiempo sin fin … y todo esto sucederá cuando el Guía se entregue al Señor, al trato personal, estando verdaderamente a solas con Aquel que sabemos nos ama, y que se llama Oración Personal, Oración Personal</w:t>
      </w:r>
      <w:r w:rsidRPr="005964A6">
        <w:rPr>
          <w:rFonts w:ascii="ITC Franklin Gothic Std Book" w:eastAsiaTheme="minorEastAsia" w:hAnsi="ITC Franklin Gothic Std Book" w:cs="Arial"/>
          <w:i/>
          <w:color w:val="0070C0"/>
          <w:kern w:val="24"/>
          <w:sz w:val="28"/>
          <w:szCs w:val="28"/>
          <w:lang w:val="es-ES" w:eastAsia="es-CO"/>
        </w:rPr>
        <w:t>.</w:t>
      </w:r>
      <w:r w:rsidR="000D1177" w:rsidRPr="005964A6">
        <w:rPr>
          <w:rFonts w:ascii="ITC Franklin Gothic Std Book" w:eastAsiaTheme="minorEastAsia" w:hAnsi="ITC Franklin Gothic Std Book" w:cs="Arial"/>
          <w:i/>
          <w:color w:val="0070C0"/>
          <w:kern w:val="24"/>
          <w:sz w:val="28"/>
          <w:szCs w:val="28"/>
          <w:lang w:val="es-ES" w:eastAsia="es-CO"/>
        </w:rPr>
        <w:t xml:space="preserve">   (Todas estas son frases de la Charla Guías)</w:t>
      </w:r>
    </w:p>
    <w:p w14:paraId="0C382DA0" w14:textId="77777777" w:rsidR="000D1177" w:rsidRPr="005964A6" w:rsidRDefault="000D1177" w:rsidP="005964A6">
      <w:pPr>
        <w:pStyle w:val="Prrafodelista"/>
        <w:spacing w:after="0" w:line="240" w:lineRule="auto"/>
        <w:ind w:left="426"/>
        <w:rPr>
          <w:rFonts w:ascii="ITC Franklin Gothic Std Book" w:eastAsiaTheme="minorEastAsia" w:hAnsi="ITC Franklin Gothic Std Book" w:cs="Arial"/>
          <w:i/>
          <w:color w:val="0070C0"/>
          <w:kern w:val="24"/>
          <w:sz w:val="28"/>
          <w:szCs w:val="28"/>
          <w:lang w:val="es-ES" w:eastAsia="es-CO"/>
        </w:rPr>
      </w:pPr>
    </w:p>
    <w:p w14:paraId="623AFF2E" w14:textId="77777777" w:rsidR="000D1177" w:rsidRPr="005964A6" w:rsidRDefault="000D1177" w:rsidP="005964A6">
      <w:pPr>
        <w:pStyle w:val="Prrafodelista"/>
        <w:spacing w:after="0" w:line="240" w:lineRule="auto"/>
        <w:ind w:left="5790"/>
        <w:jc w:val="both"/>
        <w:rPr>
          <w:rFonts w:ascii="ITC Franklin Gothic Std Book" w:eastAsiaTheme="minorEastAsia" w:hAnsi="ITC Franklin Gothic Std Book" w:cs="Arial"/>
          <w:i/>
          <w:kern w:val="24"/>
          <w:sz w:val="28"/>
          <w:szCs w:val="28"/>
          <w:lang w:val="es-ES" w:eastAsia="es-CO"/>
        </w:rPr>
      </w:pPr>
    </w:p>
    <w:p w14:paraId="0C5C806D" w14:textId="77777777" w:rsidR="00E30494" w:rsidRPr="005964A6" w:rsidRDefault="00E30494" w:rsidP="005964A6">
      <w:pPr>
        <w:pStyle w:val="Prrafodelista"/>
        <w:numPr>
          <w:ilvl w:val="0"/>
          <w:numId w:val="28"/>
        </w:numPr>
        <w:spacing w:after="0" w:line="240" w:lineRule="auto"/>
        <w:ind w:left="1134"/>
        <w:jc w:val="both"/>
        <w:rPr>
          <w:rFonts w:ascii="ITC Franklin Gothic Std Book" w:hAnsi="ITC Franklin Gothic Std Book" w:cs="Arial"/>
          <w:i/>
          <w:color w:val="0070C0"/>
          <w:sz w:val="28"/>
          <w:szCs w:val="28"/>
          <w:lang w:val="es-ES"/>
        </w:rPr>
      </w:pPr>
      <w:r w:rsidRPr="005964A6">
        <w:rPr>
          <w:rFonts w:ascii="ITC Franklin Gothic Std Book" w:hAnsi="ITC Franklin Gothic Std Book" w:cs="Arial"/>
          <w:i/>
          <w:color w:val="0070C0"/>
          <w:sz w:val="28"/>
          <w:szCs w:val="28"/>
          <w:lang w:val="es-ES"/>
        </w:rPr>
        <w:t>Esta conversión permanente se exteriorizará en el talante apasionado del Guía cuando se presenta ante el público para hacer la promoción de los Talleres…</w:t>
      </w:r>
    </w:p>
    <w:p w14:paraId="53B77A9D" w14:textId="77777777" w:rsidR="001371F7" w:rsidRPr="005964A6" w:rsidRDefault="001371F7" w:rsidP="005964A6">
      <w:pPr>
        <w:pStyle w:val="Prrafodelista"/>
        <w:spacing w:after="0" w:line="240" w:lineRule="auto"/>
        <w:ind w:left="2190"/>
        <w:jc w:val="both"/>
        <w:rPr>
          <w:rFonts w:ascii="ITC Franklin Gothic Std Book" w:hAnsi="ITC Franklin Gothic Std Book" w:cs="Arial"/>
          <w:sz w:val="28"/>
          <w:szCs w:val="28"/>
          <w:lang w:val="es-ES"/>
        </w:rPr>
      </w:pPr>
    </w:p>
    <w:p w14:paraId="40E7A889" w14:textId="77777777" w:rsidR="00E30494" w:rsidRPr="005964A6" w:rsidRDefault="00E30494" w:rsidP="005964A6">
      <w:pPr>
        <w:pStyle w:val="Prrafodelista"/>
        <w:numPr>
          <w:ilvl w:val="0"/>
          <w:numId w:val="28"/>
        </w:numPr>
        <w:spacing w:after="0" w:line="240" w:lineRule="auto"/>
        <w:ind w:left="1134"/>
        <w:jc w:val="both"/>
        <w:rPr>
          <w:rFonts w:ascii="ITC Franklin Gothic Std Book" w:hAnsi="ITC Franklin Gothic Std Book" w:cs="Arial"/>
          <w:color w:val="0070C0"/>
          <w:sz w:val="28"/>
          <w:szCs w:val="28"/>
          <w:lang w:val="es-ES"/>
        </w:rPr>
      </w:pPr>
      <w:r w:rsidRPr="005964A6">
        <w:rPr>
          <w:rFonts w:ascii="ITC Franklin Gothic Std Book" w:hAnsi="ITC Franklin Gothic Std Book" w:cs="Arial"/>
          <w:i/>
          <w:color w:val="0070C0"/>
          <w:sz w:val="28"/>
          <w:szCs w:val="28"/>
          <w:lang w:val="es-ES"/>
        </w:rPr>
        <w:t>Si están seriamente con Jesús se van a atrever sin ninguna vacilación y hablarán los Guías delante de quien sea.</w:t>
      </w:r>
      <w:r w:rsidR="000D1177" w:rsidRPr="005964A6">
        <w:rPr>
          <w:rFonts w:ascii="ITC Franklin Gothic Std Book" w:hAnsi="ITC Franklin Gothic Std Book" w:cs="Arial"/>
          <w:color w:val="0070C0"/>
          <w:sz w:val="28"/>
          <w:szCs w:val="28"/>
          <w:lang w:val="es-ES"/>
        </w:rPr>
        <w:t xml:space="preserve"> (Charla Conversión Permanente)</w:t>
      </w:r>
    </w:p>
    <w:p w14:paraId="58F9EACE" w14:textId="320DA8B7" w:rsidR="0051788C" w:rsidRPr="005964A6" w:rsidRDefault="009C7B53" w:rsidP="005964A6">
      <w:pPr>
        <w:spacing w:after="0" w:line="240" w:lineRule="auto"/>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noProof/>
          <w:sz w:val="28"/>
          <w:szCs w:val="28"/>
          <w:lang w:val="en-US"/>
        </w:rPr>
        <w:lastRenderedPageBreak/>
        <w:drawing>
          <wp:inline distT="0" distB="0" distL="0" distR="0" wp14:anchorId="08569577" wp14:editId="416A8D89">
            <wp:extent cx="5612130" cy="3156585"/>
            <wp:effectExtent l="0" t="0" r="7620" b="571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12130" cy="3156585"/>
                    </a:xfrm>
                    <a:prstGeom prst="rect">
                      <a:avLst/>
                    </a:prstGeom>
                  </pic:spPr>
                </pic:pic>
              </a:graphicData>
            </a:graphic>
          </wp:inline>
        </w:drawing>
      </w:r>
    </w:p>
    <w:p w14:paraId="25A29661" w14:textId="696FC98C" w:rsidR="009C7B53" w:rsidRPr="005964A6" w:rsidRDefault="009C7B53" w:rsidP="005964A6">
      <w:pPr>
        <w:spacing w:after="0" w:line="240" w:lineRule="auto"/>
        <w:rPr>
          <w:rFonts w:ascii="ITC Franklin Gothic Std Book" w:eastAsia="Times New Roman" w:hAnsi="ITC Franklin Gothic Std Book" w:cs="Arial"/>
          <w:sz w:val="28"/>
          <w:szCs w:val="28"/>
          <w:lang w:eastAsia="es-CO"/>
        </w:rPr>
      </w:pPr>
    </w:p>
    <w:p w14:paraId="0093F68D" w14:textId="3053BE27" w:rsidR="009C7B53" w:rsidRPr="005964A6" w:rsidRDefault="009C7B53" w:rsidP="005964A6">
      <w:pPr>
        <w:spacing w:after="0" w:line="240" w:lineRule="auto"/>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noProof/>
          <w:sz w:val="28"/>
          <w:szCs w:val="28"/>
          <w:lang w:val="en-US"/>
        </w:rPr>
        <w:drawing>
          <wp:inline distT="0" distB="0" distL="0" distR="0" wp14:anchorId="2D9D2687" wp14:editId="20FC8BFD">
            <wp:extent cx="5612130" cy="3156585"/>
            <wp:effectExtent l="0" t="0" r="7620" b="571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12130" cy="3156585"/>
                    </a:xfrm>
                    <a:prstGeom prst="rect">
                      <a:avLst/>
                    </a:prstGeom>
                  </pic:spPr>
                </pic:pic>
              </a:graphicData>
            </a:graphic>
          </wp:inline>
        </w:drawing>
      </w:r>
    </w:p>
    <w:p w14:paraId="0F9A9DC9" w14:textId="0A9661FC" w:rsidR="009C7B53" w:rsidRPr="005964A6" w:rsidRDefault="009C7B53" w:rsidP="005964A6">
      <w:pPr>
        <w:spacing w:after="0" w:line="240" w:lineRule="auto"/>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noProof/>
          <w:sz w:val="28"/>
          <w:szCs w:val="28"/>
          <w:lang w:val="en-US"/>
        </w:rPr>
        <w:lastRenderedPageBreak/>
        <w:drawing>
          <wp:inline distT="0" distB="0" distL="0" distR="0" wp14:anchorId="7C86770E" wp14:editId="3E8075B4">
            <wp:extent cx="5612130" cy="3156585"/>
            <wp:effectExtent l="0" t="0" r="7620" b="571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12130" cy="3156585"/>
                    </a:xfrm>
                    <a:prstGeom prst="rect">
                      <a:avLst/>
                    </a:prstGeom>
                  </pic:spPr>
                </pic:pic>
              </a:graphicData>
            </a:graphic>
          </wp:inline>
        </w:drawing>
      </w:r>
    </w:p>
    <w:p w14:paraId="16D424D5" w14:textId="299FFDA4" w:rsidR="009C7B53" w:rsidRPr="005964A6" w:rsidRDefault="009C7B53" w:rsidP="005964A6">
      <w:pPr>
        <w:spacing w:after="0" w:line="240" w:lineRule="auto"/>
        <w:rPr>
          <w:rFonts w:ascii="ITC Franklin Gothic Std Book" w:eastAsia="Times New Roman" w:hAnsi="ITC Franklin Gothic Std Book" w:cs="Arial"/>
          <w:sz w:val="28"/>
          <w:szCs w:val="28"/>
          <w:lang w:eastAsia="es-CO"/>
        </w:rPr>
      </w:pPr>
    </w:p>
    <w:p w14:paraId="79D2475A" w14:textId="1937C256" w:rsidR="009C7B53" w:rsidRPr="005964A6" w:rsidRDefault="009C7B53" w:rsidP="005964A6">
      <w:pPr>
        <w:spacing w:after="0" w:line="240" w:lineRule="auto"/>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noProof/>
          <w:sz w:val="28"/>
          <w:szCs w:val="28"/>
          <w:lang w:val="en-US"/>
        </w:rPr>
        <w:drawing>
          <wp:inline distT="0" distB="0" distL="0" distR="0" wp14:anchorId="315051B2" wp14:editId="290DF1F3">
            <wp:extent cx="5612130" cy="3156585"/>
            <wp:effectExtent l="0" t="0" r="7620" b="571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12130" cy="3156585"/>
                    </a:xfrm>
                    <a:prstGeom prst="rect">
                      <a:avLst/>
                    </a:prstGeom>
                  </pic:spPr>
                </pic:pic>
              </a:graphicData>
            </a:graphic>
          </wp:inline>
        </w:drawing>
      </w:r>
    </w:p>
    <w:p w14:paraId="415341F0" w14:textId="77777777" w:rsidR="009C7B53" w:rsidRPr="005964A6" w:rsidRDefault="009C7B53" w:rsidP="005964A6">
      <w:pPr>
        <w:spacing w:after="0" w:line="240" w:lineRule="auto"/>
        <w:rPr>
          <w:rFonts w:ascii="ITC Franklin Gothic Std Book" w:eastAsia="Times New Roman" w:hAnsi="ITC Franklin Gothic Std Book" w:cs="Arial"/>
          <w:sz w:val="28"/>
          <w:szCs w:val="28"/>
          <w:lang w:eastAsia="es-CO"/>
        </w:rPr>
      </w:pPr>
    </w:p>
    <w:p w14:paraId="00631805" w14:textId="0A2F370D" w:rsidR="009C7B53" w:rsidRPr="005964A6" w:rsidRDefault="009C7B53" w:rsidP="005964A6">
      <w:pPr>
        <w:spacing w:after="0" w:line="240" w:lineRule="auto"/>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noProof/>
          <w:sz w:val="28"/>
          <w:szCs w:val="28"/>
          <w:lang w:val="en-US"/>
        </w:rPr>
        <w:lastRenderedPageBreak/>
        <w:drawing>
          <wp:inline distT="0" distB="0" distL="0" distR="0" wp14:anchorId="10F5508F" wp14:editId="161A40C7">
            <wp:extent cx="5612130" cy="3156585"/>
            <wp:effectExtent l="0" t="0" r="7620" b="571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12130" cy="3156585"/>
                    </a:xfrm>
                    <a:prstGeom prst="rect">
                      <a:avLst/>
                    </a:prstGeom>
                  </pic:spPr>
                </pic:pic>
              </a:graphicData>
            </a:graphic>
          </wp:inline>
        </w:drawing>
      </w:r>
    </w:p>
    <w:p w14:paraId="4E41DA85" w14:textId="77777777" w:rsidR="009C7B53" w:rsidRPr="005964A6" w:rsidRDefault="009C7B53" w:rsidP="005964A6">
      <w:pPr>
        <w:spacing w:after="0" w:line="240" w:lineRule="auto"/>
        <w:rPr>
          <w:rFonts w:ascii="ITC Franklin Gothic Std Book" w:eastAsia="Times New Roman" w:hAnsi="ITC Franklin Gothic Std Book" w:cs="Arial"/>
          <w:sz w:val="28"/>
          <w:szCs w:val="28"/>
          <w:lang w:eastAsia="es-CO"/>
        </w:rPr>
      </w:pPr>
    </w:p>
    <w:p w14:paraId="3515E153" w14:textId="77777777" w:rsidR="009C7B53" w:rsidRPr="005964A6" w:rsidRDefault="009C7B53" w:rsidP="005964A6">
      <w:pPr>
        <w:spacing w:after="0" w:line="240" w:lineRule="auto"/>
        <w:rPr>
          <w:rFonts w:ascii="ITC Franklin Gothic Std Book" w:eastAsia="Times New Roman" w:hAnsi="ITC Franklin Gothic Std Book" w:cs="Arial"/>
          <w:sz w:val="28"/>
          <w:szCs w:val="28"/>
          <w:lang w:eastAsia="es-CO"/>
        </w:rPr>
      </w:pPr>
    </w:p>
    <w:p w14:paraId="06B1C265" w14:textId="77777777" w:rsidR="000F08B1" w:rsidRPr="005964A6" w:rsidRDefault="000F08B1" w:rsidP="005964A6">
      <w:pPr>
        <w:spacing w:after="0" w:line="240" w:lineRule="auto"/>
        <w:rPr>
          <w:rFonts w:ascii="ITC Franklin Gothic Std Book" w:eastAsia="Times New Roman" w:hAnsi="ITC Franklin Gothic Std Book" w:cs="Arial"/>
          <w:b/>
          <w:sz w:val="28"/>
          <w:szCs w:val="28"/>
          <w:lang w:eastAsia="es-CO"/>
        </w:rPr>
      </w:pPr>
    </w:p>
    <w:p w14:paraId="6C7B6332" w14:textId="77777777" w:rsidR="000F08B1" w:rsidRPr="005964A6" w:rsidRDefault="000F08B1" w:rsidP="005964A6">
      <w:pPr>
        <w:spacing w:after="0" w:line="240" w:lineRule="auto"/>
        <w:rPr>
          <w:rFonts w:ascii="ITC Franklin Gothic Std Book" w:eastAsia="Times New Roman" w:hAnsi="ITC Franklin Gothic Std Book" w:cs="Arial"/>
          <w:b/>
          <w:sz w:val="28"/>
          <w:szCs w:val="28"/>
          <w:lang w:eastAsia="es-CO"/>
        </w:rPr>
      </w:pPr>
      <w:r w:rsidRPr="005964A6">
        <w:rPr>
          <w:rFonts w:ascii="ITC Franklin Gothic Std Book" w:eastAsia="Times New Roman" w:hAnsi="ITC Franklin Gothic Std Book" w:cs="Arial"/>
          <w:b/>
          <w:sz w:val="28"/>
          <w:szCs w:val="28"/>
          <w:lang w:eastAsia="es-CO"/>
        </w:rPr>
        <w:t>GUIAS OCASIONALES, DESGANADOS  O TIBIOS, Y CONFLICTIVOS O DIFICILES</w:t>
      </w:r>
    </w:p>
    <w:p w14:paraId="54997271" w14:textId="77777777" w:rsidR="000F08B1" w:rsidRPr="005964A6" w:rsidRDefault="000F08B1" w:rsidP="005964A6">
      <w:pPr>
        <w:spacing w:after="0" w:line="240" w:lineRule="auto"/>
        <w:rPr>
          <w:rFonts w:ascii="ITC Franklin Gothic Std Book" w:eastAsia="Times New Roman" w:hAnsi="ITC Franklin Gothic Std Book" w:cs="Arial"/>
          <w:b/>
          <w:sz w:val="28"/>
          <w:szCs w:val="28"/>
          <w:lang w:eastAsia="es-CO"/>
        </w:rPr>
      </w:pPr>
    </w:p>
    <w:p w14:paraId="1DC84DDE" w14:textId="77777777" w:rsidR="000F08B1" w:rsidRPr="005964A6" w:rsidRDefault="000F08B1" w:rsidP="005964A6">
      <w:pPr>
        <w:spacing w:after="0" w:line="240" w:lineRule="auto"/>
        <w:rPr>
          <w:rFonts w:ascii="ITC Franklin Gothic Std Book" w:eastAsia="Times New Roman" w:hAnsi="ITC Franklin Gothic Std Book" w:cs="Arial"/>
          <w:b/>
          <w:sz w:val="28"/>
          <w:szCs w:val="28"/>
          <w:lang w:eastAsia="es-CO"/>
        </w:rPr>
      </w:pPr>
    </w:p>
    <w:p w14:paraId="285FF7F2" w14:textId="77777777" w:rsidR="000F08B1" w:rsidRPr="005964A6" w:rsidRDefault="0051788C" w:rsidP="005964A6">
      <w:pPr>
        <w:spacing w:after="0" w:line="240" w:lineRule="auto"/>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 xml:space="preserve">Acabamos de ver las características </w:t>
      </w:r>
      <w:r w:rsidR="000F08B1" w:rsidRPr="005964A6">
        <w:rPr>
          <w:rFonts w:ascii="ITC Franklin Gothic Std Book" w:eastAsia="Times New Roman" w:hAnsi="ITC Franklin Gothic Std Book" w:cs="Arial"/>
          <w:sz w:val="28"/>
          <w:szCs w:val="28"/>
          <w:lang w:eastAsia="es-CO"/>
        </w:rPr>
        <w:t xml:space="preserve">o compromisos </w:t>
      </w:r>
      <w:r w:rsidRPr="005964A6">
        <w:rPr>
          <w:rFonts w:ascii="ITC Franklin Gothic Std Book" w:eastAsia="Times New Roman" w:hAnsi="ITC Franklin Gothic Std Book" w:cs="Arial"/>
          <w:sz w:val="28"/>
          <w:szCs w:val="28"/>
          <w:lang w:eastAsia="es-CO"/>
        </w:rPr>
        <w:t xml:space="preserve">de los Guías Activos. </w:t>
      </w:r>
    </w:p>
    <w:p w14:paraId="04B7BE88" w14:textId="77777777" w:rsidR="000F08B1" w:rsidRPr="005964A6" w:rsidRDefault="000F08B1" w:rsidP="005964A6">
      <w:pPr>
        <w:spacing w:after="0" w:line="240" w:lineRule="auto"/>
        <w:rPr>
          <w:rFonts w:ascii="ITC Franklin Gothic Std Book" w:eastAsia="Times New Roman" w:hAnsi="ITC Franklin Gothic Std Book" w:cs="Arial"/>
          <w:sz w:val="28"/>
          <w:szCs w:val="28"/>
          <w:lang w:eastAsia="es-CO"/>
        </w:rPr>
      </w:pPr>
    </w:p>
    <w:p w14:paraId="1815230D" w14:textId="77777777" w:rsidR="0051788C" w:rsidRPr="005964A6" w:rsidRDefault="000F08B1" w:rsidP="005964A6">
      <w:p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w:t>
      </w:r>
      <w:r w:rsidR="0051788C" w:rsidRPr="005964A6">
        <w:rPr>
          <w:rFonts w:ascii="ITC Franklin Gothic Std Book" w:eastAsia="Times New Roman" w:hAnsi="ITC Franklin Gothic Std Book" w:cs="Arial"/>
          <w:sz w:val="28"/>
          <w:szCs w:val="28"/>
          <w:lang w:eastAsia="es-CO"/>
        </w:rPr>
        <w:t>Pero</w:t>
      </w:r>
      <w:r w:rsidRPr="005964A6">
        <w:rPr>
          <w:rFonts w:ascii="ITC Franklin Gothic Std Book" w:eastAsia="Times New Roman" w:hAnsi="ITC Franklin Gothic Std Book" w:cs="Arial"/>
          <w:sz w:val="28"/>
          <w:szCs w:val="28"/>
          <w:lang w:eastAsia="es-CO"/>
        </w:rPr>
        <w:t>,</w:t>
      </w:r>
      <w:r w:rsidR="0051788C" w:rsidRPr="005964A6">
        <w:rPr>
          <w:rFonts w:ascii="ITC Franklin Gothic Std Book" w:eastAsia="Times New Roman" w:hAnsi="ITC Franklin Gothic Std Book" w:cs="Arial"/>
          <w:sz w:val="28"/>
          <w:szCs w:val="28"/>
          <w:lang w:eastAsia="es-CO"/>
        </w:rPr>
        <w:t xml:space="preserve"> qué pasa cuando los </w:t>
      </w:r>
      <w:r w:rsidRPr="005964A6">
        <w:rPr>
          <w:rFonts w:ascii="ITC Franklin Gothic Std Book" w:eastAsia="Times New Roman" w:hAnsi="ITC Franklin Gothic Std Book" w:cs="Arial"/>
          <w:sz w:val="28"/>
          <w:szCs w:val="28"/>
          <w:lang w:eastAsia="es-CO"/>
        </w:rPr>
        <w:t>Guías</w:t>
      </w:r>
      <w:r w:rsidR="0051788C" w:rsidRPr="005964A6">
        <w:rPr>
          <w:rFonts w:ascii="ITC Franklin Gothic Std Book" w:eastAsia="Times New Roman" w:hAnsi="ITC Franklin Gothic Std Book" w:cs="Arial"/>
          <w:sz w:val="28"/>
          <w:szCs w:val="28"/>
          <w:lang w:eastAsia="es-CO"/>
        </w:rPr>
        <w:t xml:space="preserve"> no cumplen un</w:t>
      </w:r>
      <w:r w:rsidR="005A594E" w:rsidRPr="005964A6">
        <w:rPr>
          <w:rFonts w:ascii="ITC Franklin Gothic Std Book" w:eastAsia="Times New Roman" w:hAnsi="ITC Franklin Gothic Std Book" w:cs="Arial"/>
          <w:sz w:val="28"/>
          <w:szCs w:val="28"/>
          <w:lang w:eastAsia="es-CO"/>
        </w:rPr>
        <w:t>o</w:t>
      </w:r>
      <w:r w:rsidR="0051788C" w:rsidRPr="005964A6">
        <w:rPr>
          <w:rFonts w:ascii="ITC Franklin Gothic Std Book" w:eastAsia="Times New Roman" w:hAnsi="ITC Franklin Gothic Std Book" w:cs="Arial"/>
          <w:sz w:val="28"/>
          <w:szCs w:val="28"/>
          <w:lang w:eastAsia="es-CO"/>
        </w:rPr>
        <w:t xml:space="preserve"> o vari</w:t>
      </w:r>
      <w:r w:rsidRPr="005964A6">
        <w:rPr>
          <w:rFonts w:ascii="ITC Franklin Gothic Std Book" w:eastAsia="Times New Roman" w:hAnsi="ITC Franklin Gothic Std Book" w:cs="Arial"/>
          <w:sz w:val="28"/>
          <w:szCs w:val="28"/>
          <w:lang w:eastAsia="es-CO"/>
        </w:rPr>
        <w:t>o</w:t>
      </w:r>
      <w:r w:rsidR="0051788C" w:rsidRPr="005964A6">
        <w:rPr>
          <w:rFonts w:ascii="ITC Franklin Gothic Std Book" w:eastAsia="Times New Roman" w:hAnsi="ITC Franklin Gothic Std Book" w:cs="Arial"/>
          <w:sz w:val="28"/>
          <w:szCs w:val="28"/>
          <w:lang w:eastAsia="es-CO"/>
        </w:rPr>
        <w:t>s de es</w:t>
      </w:r>
      <w:r w:rsidRPr="005964A6">
        <w:rPr>
          <w:rFonts w:ascii="ITC Franklin Gothic Std Book" w:eastAsia="Times New Roman" w:hAnsi="ITC Franklin Gothic Std Book" w:cs="Arial"/>
          <w:sz w:val="28"/>
          <w:szCs w:val="28"/>
          <w:lang w:eastAsia="es-CO"/>
        </w:rPr>
        <w:t>tos compromisos?</w:t>
      </w:r>
    </w:p>
    <w:p w14:paraId="7DEE73AC" w14:textId="77777777" w:rsidR="000F08B1" w:rsidRPr="005964A6" w:rsidRDefault="000F08B1" w:rsidP="005964A6">
      <w:pPr>
        <w:spacing w:after="0" w:line="240" w:lineRule="auto"/>
        <w:jc w:val="both"/>
        <w:rPr>
          <w:rFonts w:ascii="ITC Franklin Gothic Std Book" w:eastAsia="Times New Roman" w:hAnsi="ITC Franklin Gothic Std Book" w:cs="Arial"/>
          <w:sz w:val="28"/>
          <w:szCs w:val="28"/>
          <w:lang w:eastAsia="es-CO"/>
        </w:rPr>
      </w:pPr>
    </w:p>
    <w:p w14:paraId="3FD89867" w14:textId="77777777" w:rsidR="000F08B1" w:rsidRPr="005964A6" w:rsidRDefault="009C48E4" w:rsidP="005964A6">
      <w:p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V</w:t>
      </w:r>
      <w:r w:rsidR="000F08B1" w:rsidRPr="005964A6">
        <w:rPr>
          <w:rFonts w:ascii="ITC Franklin Gothic Std Book" w:eastAsia="Times New Roman" w:hAnsi="ITC Franklin Gothic Std Book" w:cs="Arial"/>
          <w:sz w:val="28"/>
          <w:szCs w:val="28"/>
          <w:lang w:eastAsia="es-CO"/>
        </w:rPr>
        <w:t xml:space="preserve">an descuidando sus Tiempos Fuertes, la relación con </w:t>
      </w:r>
      <w:r w:rsidRPr="005964A6">
        <w:rPr>
          <w:rFonts w:ascii="ITC Franklin Gothic Std Book" w:eastAsia="Times New Roman" w:hAnsi="ITC Franklin Gothic Std Book" w:cs="Arial"/>
          <w:sz w:val="28"/>
          <w:szCs w:val="28"/>
          <w:lang w:eastAsia="es-CO"/>
        </w:rPr>
        <w:t>D</w:t>
      </w:r>
      <w:r w:rsidR="000F08B1" w:rsidRPr="005964A6">
        <w:rPr>
          <w:rFonts w:ascii="ITC Franklin Gothic Std Book" w:eastAsia="Times New Roman" w:hAnsi="ITC Franklin Gothic Std Book" w:cs="Arial"/>
          <w:sz w:val="28"/>
          <w:szCs w:val="28"/>
          <w:lang w:eastAsia="es-CO"/>
        </w:rPr>
        <w:t>ios se va debilitando y sobreviene que los hijos del egoísmo aparecen nuevamente.</w:t>
      </w:r>
    </w:p>
    <w:p w14:paraId="735B7843" w14:textId="77777777" w:rsidR="000F08B1" w:rsidRPr="005964A6" w:rsidRDefault="000F08B1" w:rsidP="005964A6">
      <w:pPr>
        <w:spacing w:after="0" w:line="240" w:lineRule="auto"/>
        <w:jc w:val="both"/>
        <w:rPr>
          <w:rFonts w:ascii="ITC Franklin Gothic Std Book" w:eastAsia="Times New Roman" w:hAnsi="ITC Franklin Gothic Std Book" w:cs="Arial"/>
          <w:sz w:val="28"/>
          <w:szCs w:val="28"/>
          <w:lang w:eastAsia="es-CO"/>
        </w:rPr>
      </w:pPr>
    </w:p>
    <w:p w14:paraId="1721A22C" w14:textId="77777777" w:rsidR="000F08B1" w:rsidRPr="005964A6" w:rsidRDefault="000F08B1" w:rsidP="005964A6">
      <w:p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Y así vi</w:t>
      </w:r>
      <w:r w:rsidR="00FE3421" w:rsidRPr="005964A6">
        <w:rPr>
          <w:rFonts w:ascii="ITC Franklin Gothic Std Book" w:eastAsia="Times New Roman" w:hAnsi="ITC Franklin Gothic Std Book" w:cs="Arial"/>
          <w:sz w:val="28"/>
          <w:szCs w:val="28"/>
          <w:lang w:eastAsia="es-CO"/>
        </w:rPr>
        <w:t>e</w:t>
      </w:r>
      <w:r w:rsidRPr="005964A6">
        <w:rPr>
          <w:rFonts w:ascii="ITC Franklin Gothic Std Book" w:eastAsia="Times New Roman" w:hAnsi="ITC Franklin Gothic Std Book" w:cs="Arial"/>
          <w:sz w:val="28"/>
          <w:szCs w:val="28"/>
          <w:lang w:eastAsia="es-CO"/>
        </w:rPr>
        <w:t>ne la decadencia para</w:t>
      </w:r>
      <w:r w:rsidR="009C48E4" w:rsidRPr="005964A6">
        <w:rPr>
          <w:rFonts w:ascii="ITC Franklin Gothic Std Book" w:eastAsia="Times New Roman" w:hAnsi="ITC Franklin Gothic Std Book" w:cs="Arial"/>
          <w:sz w:val="28"/>
          <w:szCs w:val="28"/>
          <w:lang w:eastAsia="es-CO"/>
        </w:rPr>
        <w:t xml:space="preserve"> el Guía y para</w:t>
      </w:r>
      <w:r w:rsidRPr="005964A6">
        <w:rPr>
          <w:rFonts w:ascii="ITC Franklin Gothic Std Book" w:eastAsia="Times New Roman" w:hAnsi="ITC Franklin Gothic Std Book" w:cs="Arial"/>
          <w:sz w:val="28"/>
          <w:szCs w:val="28"/>
          <w:lang w:eastAsia="es-CO"/>
        </w:rPr>
        <w:t xml:space="preserve"> Talleres.</w:t>
      </w:r>
    </w:p>
    <w:p w14:paraId="005720F8" w14:textId="77777777" w:rsidR="000F08B1" w:rsidRPr="005964A6" w:rsidRDefault="000F08B1" w:rsidP="005964A6">
      <w:pPr>
        <w:spacing w:after="0" w:line="240" w:lineRule="auto"/>
        <w:jc w:val="both"/>
        <w:rPr>
          <w:rFonts w:ascii="ITC Franklin Gothic Std Book" w:eastAsia="Times New Roman" w:hAnsi="ITC Franklin Gothic Std Book" w:cs="Arial"/>
          <w:sz w:val="28"/>
          <w:szCs w:val="28"/>
          <w:lang w:eastAsia="es-CO"/>
        </w:rPr>
      </w:pPr>
    </w:p>
    <w:p w14:paraId="2998794D" w14:textId="77777777" w:rsidR="000F08B1" w:rsidRPr="005964A6" w:rsidRDefault="000F08B1" w:rsidP="005964A6">
      <w:p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Para que esto no suceda, es tarea fundamental de los Coordinadores junto con sus Equipos hacer cada semestre un profundo análisis de los informes para detectar vacíos y tomar decisiones.</w:t>
      </w:r>
    </w:p>
    <w:p w14:paraId="569807DE" w14:textId="77777777" w:rsidR="00C17C77" w:rsidRPr="005964A6" w:rsidRDefault="00C17C77" w:rsidP="005964A6">
      <w:pPr>
        <w:spacing w:after="0" w:line="240" w:lineRule="auto"/>
        <w:rPr>
          <w:rFonts w:ascii="ITC Franklin Gothic Std Book" w:eastAsia="Times New Roman" w:hAnsi="ITC Franklin Gothic Std Book" w:cs="Arial"/>
          <w:b/>
          <w:sz w:val="28"/>
          <w:szCs w:val="28"/>
          <w:lang w:eastAsia="es-CO"/>
        </w:rPr>
      </w:pPr>
    </w:p>
    <w:p w14:paraId="2172AE6F" w14:textId="77777777" w:rsidR="00C17C77" w:rsidRPr="005964A6" w:rsidRDefault="00C17C77" w:rsidP="005964A6">
      <w:pPr>
        <w:spacing w:after="0" w:line="240" w:lineRule="auto"/>
        <w:rPr>
          <w:rFonts w:ascii="ITC Franklin Gothic Std Book" w:eastAsia="Times New Roman" w:hAnsi="ITC Franklin Gothic Std Book" w:cs="Arial"/>
          <w:b/>
          <w:sz w:val="28"/>
          <w:szCs w:val="28"/>
          <w:lang w:eastAsia="es-CO"/>
        </w:rPr>
      </w:pPr>
    </w:p>
    <w:p w14:paraId="479AA98C" w14:textId="77777777" w:rsidR="00226DDA" w:rsidRPr="005964A6" w:rsidRDefault="00226DDA" w:rsidP="005964A6">
      <w:pPr>
        <w:spacing w:after="0" w:line="240" w:lineRule="auto"/>
        <w:rPr>
          <w:rFonts w:ascii="ITC Franklin Gothic Std Book" w:eastAsia="Times New Roman" w:hAnsi="ITC Franklin Gothic Std Book" w:cs="Arial"/>
          <w:b/>
          <w:sz w:val="28"/>
          <w:szCs w:val="28"/>
          <w:lang w:eastAsia="es-CO"/>
        </w:rPr>
      </w:pPr>
      <w:r w:rsidRPr="005964A6">
        <w:rPr>
          <w:rFonts w:ascii="ITC Franklin Gothic Std Book" w:eastAsia="Times New Roman" w:hAnsi="ITC Franklin Gothic Std Book" w:cs="Arial"/>
          <w:b/>
          <w:sz w:val="28"/>
          <w:szCs w:val="28"/>
          <w:lang w:eastAsia="es-CO"/>
        </w:rPr>
        <w:t>Guías Ocasionales:</w:t>
      </w:r>
    </w:p>
    <w:p w14:paraId="136735CE" w14:textId="77777777" w:rsidR="00226DDA" w:rsidRPr="005964A6" w:rsidRDefault="00226DDA" w:rsidP="005964A6">
      <w:pPr>
        <w:spacing w:after="0" w:line="240" w:lineRule="auto"/>
        <w:rPr>
          <w:rFonts w:ascii="ITC Franklin Gothic Std Book" w:eastAsia="Times New Roman" w:hAnsi="ITC Franklin Gothic Std Book" w:cs="Arial"/>
          <w:b/>
          <w:sz w:val="28"/>
          <w:szCs w:val="28"/>
          <w:lang w:eastAsia="es-CO"/>
        </w:rPr>
      </w:pPr>
    </w:p>
    <w:p w14:paraId="7987E06C" w14:textId="77777777" w:rsidR="00226DDA" w:rsidRPr="005964A6" w:rsidRDefault="00577F33" w:rsidP="005964A6">
      <w:p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Los Guías ocasionales o poco comprometidos s</w:t>
      </w:r>
      <w:r w:rsidR="00FA745E" w:rsidRPr="005964A6">
        <w:rPr>
          <w:rFonts w:ascii="ITC Franklin Gothic Std Book" w:eastAsia="Times New Roman" w:hAnsi="ITC Franklin Gothic Std Book" w:cs="Arial"/>
          <w:sz w:val="28"/>
          <w:szCs w:val="28"/>
          <w:lang w:eastAsia="es-CO"/>
        </w:rPr>
        <w:t xml:space="preserve">on aquellos </w:t>
      </w:r>
      <w:r w:rsidRPr="005964A6">
        <w:rPr>
          <w:rFonts w:ascii="ITC Franklin Gothic Std Book" w:eastAsia="Times New Roman" w:hAnsi="ITC Franklin Gothic Std Book" w:cs="Arial"/>
          <w:sz w:val="28"/>
          <w:szCs w:val="28"/>
          <w:lang w:eastAsia="es-CO"/>
        </w:rPr>
        <w:t>desencantados, desmotivados, tibios, desinteresado y apáticos. D</w:t>
      </w:r>
      <w:r w:rsidR="00FA745E" w:rsidRPr="005964A6">
        <w:rPr>
          <w:rFonts w:ascii="ITC Franklin Gothic Std Book" w:eastAsia="Times New Roman" w:hAnsi="ITC Franklin Gothic Std Book" w:cs="Arial"/>
          <w:sz w:val="28"/>
          <w:szCs w:val="28"/>
          <w:lang w:eastAsia="es-CO"/>
        </w:rPr>
        <w:t xml:space="preserve">ejan de cumplir uno o más de los compromisos de los verdaderos Guías Activos: </w:t>
      </w:r>
    </w:p>
    <w:p w14:paraId="6CB97F1A" w14:textId="77777777" w:rsidR="00C17C77" w:rsidRPr="005964A6" w:rsidRDefault="00C17C77" w:rsidP="005964A6">
      <w:pPr>
        <w:spacing w:after="0" w:line="240" w:lineRule="auto"/>
        <w:jc w:val="both"/>
        <w:rPr>
          <w:rFonts w:ascii="ITC Franklin Gothic Std Book" w:eastAsia="Times New Roman" w:hAnsi="ITC Franklin Gothic Std Book" w:cs="Arial"/>
          <w:sz w:val="28"/>
          <w:szCs w:val="28"/>
          <w:lang w:eastAsia="es-CO"/>
        </w:rPr>
      </w:pPr>
    </w:p>
    <w:p w14:paraId="234DE9A1" w14:textId="77777777" w:rsidR="00226DDA" w:rsidRPr="005964A6" w:rsidRDefault="004E447F" w:rsidP="005964A6">
      <w:pPr>
        <w:pStyle w:val="Prrafodelista"/>
        <w:numPr>
          <w:ilvl w:val="0"/>
          <w:numId w:val="29"/>
        </w:num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Ocasionalmente dan Taller, un semestre si, y otros no.</w:t>
      </w:r>
    </w:p>
    <w:p w14:paraId="7F088F97" w14:textId="77777777" w:rsidR="00C17C77" w:rsidRPr="005964A6" w:rsidRDefault="00C17C77" w:rsidP="005964A6">
      <w:pPr>
        <w:pStyle w:val="Prrafodelista"/>
        <w:spacing w:after="0" w:line="240" w:lineRule="auto"/>
        <w:jc w:val="both"/>
        <w:rPr>
          <w:rFonts w:ascii="ITC Franklin Gothic Std Book" w:eastAsia="Times New Roman" w:hAnsi="ITC Franklin Gothic Std Book" w:cs="Arial"/>
          <w:sz w:val="28"/>
          <w:szCs w:val="28"/>
          <w:lang w:eastAsia="es-CO"/>
        </w:rPr>
      </w:pPr>
    </w:p>
    <w:p w14:paraId="0679865A" w14:textId="77777777" w:rsidR="00C17C77" w:rsidRPr="005964A6" w:rsidRDefault="004E447F" w:rsidP="005964A6">
      <w:pPr>
        <w:pStyle w:val="Prrafodelista"/>
        <w:numPr>
          <w:ilvl w:val="0"/>
          <w:numId w:val="29"/>
        </w:num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De vez en cuando van al Día Mensual del Guía.</w:t>
      </w:r>
    </w:p>
    <w:p w14:paraId="7F23CCC9" w14:textId="77777777" w:rsidR="00C17C77" w:rsidRPr="005964A6" w:rsidRDefault="00C17C77" w:rsidP="005964A6">
      <w:pPr>
        <w:pStyle w:val="Prrafodelista"/>
        <w:spacing w:after="0" w:line="240" w:lineRule="auto"/>
        <w:rPr>
          <w:rFonts w:ascii="ITC Franklin Gothic Std Book" w:eastAsia="Times New Roman" w:hAnsi="ITC Franklin Gothic Std Book" w:cs="Arial"/>
          <w:sz w:val="28"/>
          <w:szCs w:val="28"/>
          <w:lang w:eastAsia="es-CO"/>
        </w:rPr>
      </w:pPr>
    </w:p>
    <w:p w14:paraId="1B742DAA" w14:textId="77777777" w:rsidR="00C17C77" w:rsidRPr="005964A6" w:rsidRDefault="004E447F" w:rsidP="005964A6">
      <w:pPr>
        <w:pStyle w:val="Prrafodelista"/>
        <w:numPr>
          <w:ilvl w:val="0"/>
          <w:numId w:val="29"/>
        </w:num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De vez en cuando van a los Retiros Anuales.</w:t>
      </w:r>
    </w:p>
    <w:p w14:paraId="530882F0" w14:textId="77777777" w:rsidR="00C17C77" w:rsidRPr="005964A6" w:rsidRDefault="00C17C77" w:rsidP="005964A6">
      <w:pPr>
        <w:pStyle w:val="Prrafodelista"/>
        <w:spacing w:after="0" w:line="240" w:lineRule="auto"/>
        <w:rPr>
          <w:rFonts w:ascii="ITC Franklin Gothic Std Book" w:eastAsia="Times New Roman" w:hAnsi="ITC Franklin Gothic Std Book" w:cs="Arial"/>
          <w:sz w:val="28"/>
          <w:szCs w:val="28"/>
          <w:lang w:eastAsia="es-CO"/>
        </w:rPr>
      </w:pPr>
    </w:p>
    <w:p w14:paraId="0894032A" w14:textId="77777777" w:rsidR="004E447F" w:rsidRPr="005964A6" w:rsidRDefault="004E447F" w:rsidP="005964A6">
      <w:pPr>
        <w:pStyle w:val="Prrafodelista"/>
        <w:numPr>
          <w:ilvl w:val="0"/>
          <w:numId w:val="29"/>
        </w:num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No aceptan funciones</w:t>
      </w:r>
    </w:p>
    <w:p w14:paraId="314A0ACC" w14:textId="77777777" w:rsidR="00C17C77" w:rsidRPr="005964A6" w:rsidRDefault="00C17C77" w:rsidP="005964A6">
      <w:pPr>
        <w:spacing w:after="0" w:line="240" w:lineRule="auto"/>
        <w:jc w:val="both"/>
        <w:rPr>
          <w:rFonts w:ascii="ITC Franklin Gothic Std Book" w:eastAsia="Times New Roman" w:hAnsi="ITC Franklin Gothic Std Book" w:cs="Arial"/>
          <w:sz w:val="28"/>
          <w:szCs w:val="28"/>
          <w:lang w:eastAsia="es-CO"/>
        </w:rPr>
      </w:pPr>
    </w:p>
    <w:p w14:paraId="008CF1DB" w14:textId="77777777" w:rsidR="004E447F" w:rsidRPr="005964A6" w:rsidRDefault="004E447F" w:rsidP="005964A6">
      <w:pPr>
        <w:pStyle w:val="Prrafodelista"/>
        <w:numPr>
          <w:ilvl w:val="0"/>
          <w:numId w:val="29"/>
        </w:num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No cooperan en actividades propias de TOV.</w:t>
      </w:r>
    </w:p>
    <w:p w14:paraId="3A270572" w14:textId="77777777" w:rsidR="00C17C77" w:rsidRPr="005964A6" w:rsidRDefault="00C17C77" w:rsidP="005964A6">
      <w:pPr>
        <w:spacing w:after="0" w:line="240" w:lineRule="auto"/>
        <w:jc w:val="both"/>
        <w:rPr>
          <w:rFonts w:ascii="ITC Franklin Gothic Std Book" w:eastAsia="Times New Roman" w:hAnsi="ITC Franklin Gothic Std Book" w:cs="Arial"/>
          <w:sz w:val="28"/>
          <w:szCs w:val="28"/>
          <w:lang w:eastAsia="es-CO"/>
        </w:rPr>
      </w:pPr>
    </w:p>
    <w:p w14:paraId="0608CAAC" w14:textId="77777777" w:rsidR="00FA745E" w:rsidRPr="005964A6" w:rsidRDefault="00FA745E" w:rsidP="005964A6">
      <w:pPr>
        <w:spacing w:after="0" w:line="240" w:lineRule="auto"/>
        <w:ind w:firstLine="708"/>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y todo esto como resultado de no cumplir con los Tiempos Fuertes.</w:t>
      </w:r>
      <w:r w:rsidR="004E447F" w:rsidRPr="005964A6">
        <w:rPr>
          <w:rFonts w:ascii="ITC Franklin Gothic Std Book" w:eastAsia="Times New Roman" w:hAnsi="ITC Franklin Gothic Std Book" w:cs="Arial"/>
          <w:sz w:val="28"/>
          <w:szCs w:val="28"/>
          <w:lang w:eastAsia="es-CO"/>
        </w:rPr>
        <w:t xml:space="preserve"> (MG)</w:t>
      </w:r>
    </w:p>
    <w:p w14:paraId="1A53E8C7" w14:textId="77777777" w:rsidR="004E447F" w:rsidRPr="005964A6" w:rsidRDefault="004E447F" w:rsidP="005964A6">
      <w:pPr>
        <w:spacing w:after="0" w:line="240" w:lineRule="auto"/>
        <w:jc w:val="both"/>
        <w:rPr>
          <w:rFonts w:ascii="ITC Franklin Gothic Std Book" w:eastAsia="Times New Roman" w:hAnsi="ITC Franklin Gothic Std Book" w:cs="Arial"/>
          <w:sz w:val="28"/>
          <w:szCs w:val="28"/>
          <w:lang w:eastAsia="es-CO"/>
        </w:rPr>
      </w:pPr>
    </w:p>
    <w:p w14:paraId="2015C7ED" w14:textId="77777777" w:rsidR="00577F33" w:rsidRPr="005964A6" w:rsidRDefault="004E447F" w:rsidP="005964A6">
      <w:pPr>
        <w:pStyle w:val="Prrafodelista"/>
        <w:numPr>
          <w:ilvl w:val="0"/>
          <w:numId w:val="30"/>
        </w:numPr>
        <w:spacing w:after="0" w:line="240" w:lineRule="auto"/>
        <w:jc w:val="both"/>
        <w:rPr>
          <w:rFonts w:ascii="ITC Franklin Gothic Std Book" w:eastAsia="Times New Roman" w:hAnsi="ITC Franklin Gothic Std Book" w:cs="Arial"/>
          <w:b/>
          <w:sz w:val="28"/>
          <w:szCs w:val="28"/>
          <w:lang w:eastAsia="es-CO"/>
        </w:rPr>
      </w:pPr>
      <w:r w:rsidRPr="005964A6">
        <w:rPr>
          <w:rFonts w:ascii="ITC Franklin Gothic Std Book" w:eastAsia="Times New Roman" w:hAnsi="ITC Franklin Gothic Std Book" w:cs="Arial"/>
          <w:sz w:val="28"/>
          <w:szCs w:val="28"/>
          <w:lang w:eastAsia="es-CO"/>
        </w:rPr>
        <w:t>Al interior de la Coordinación Local con esta actitud desaniman, contagian y desconciertan a los nuevos Guías llevando a la agonía a la Coordinación Local por su falta de entusiasmo, vitalidad y autenticidad. En otras palabras, dan mal ejemplo especialmente a los nuevos Guías que ingresan. (MG)</w:t>
      </w:r>
    </w:p>
    <w:p w14:paraId="7EA39A52" w14:textId="77777777" w:rsidR="00226DDA" w:rsidRPr="005964A6" w:rsidRDefault="00226DDA" w:rsidP="005964A6">
      <w:pPr>
        <w:spacing w:after="0" w:line="240" w:lineRule="auto"/>
        <w:jc w:val="both"/>
        <w:rPr>
          <w:rFonts w:ascii="ITC Franklin Gothic Std Book" w:eastAsia="Times New Roman" w:hAnsi="ITC Franklin Gothic Std Book" w:cs="Arial"/>
          <w:b/>
          <w:sz w:val="28"/>
          <w:szCs w:val="28"/>
          <w:lang w:eastAsia="es-CO"/>
        </w:rPr>
      </w:pPr>
    </w:p>
    <w:p w14:paraId="65644A13" w14:textId="77777777" w:rsidR="00FA745E" w:rsidRPr="005964A6" w:rsidRDefault="00226DDA" w:rsidP="005964A6">
      <w:pPr>
        <w:pStyle w:val="Prrafodelista"/>
        <w:numPr>
          <w:ilvl w:val="0"/>
          <w:numId w:val="30"/>
        </w:numPr>
        <w:spacing w:after="0" w:line="240" w:lineRule="auto"/>
        <w:jc w:val="both"/>
        <w:rPr>
          <w:rFonts w:ascii="ITC Franklin Gothic Std Book" w:eastAsia="Times New Roman" w:hAnsi="ITC Franklin Gothic Std Book" w:cs="Arial"/>
          <w:i/>
          <w:color w:val="0070C0"/>
          <w:sz w:val="28"/>
          <w:szCs w:val="28"/>
          <w:lang w:eastAsia="es-CO"/>
        </w:rPr>
      </w:pPr>
      <w:r w:rsidRPr="005964A6">
        <w:rPr>
          <w:rFonts w:ascii="ITC Franklin Gothic Std Book" w:eastAsia="Times New Roman" w:hAnsi="ITC Franklin Gothic Std Book" w:cs="Arial"/>
          <w:i/>
          <w:color w:val="0070C0"/>
          <w:sz w:val="28"/>
          <w:szCs w:val="28"/>
          <w:lang w:eastAsia="es-CO"/>
        </w:rPr>
        <w:t xml:space="preserve">Los Guías Ocasionales al descuidar los tiempos Fuertes poco a poco van perdiendo el entusiasmo del primer amor, todo les parece normal, se van desconectando de la fuente y perdiendo el sentido de la vida. Todo esto los lleva a no promocionar, impartir sin fuego y sin la fuerza del testigo, no sienten necesidad de ir al DMG, y por supuesto no aceptan funciones porque </w:t>
      </w:r>
      <w:r w:rsidR="007F6685" w:rsidRPr="005964A6">
        <w:rPr>
          <w:rFonts w:ascii="ITC Franklin Gothic Std Book" w:eastAsia="Times New Roman" w:hAnsi="ITC Franklin Gothic Std Book" w:cs="Arial"/>
          <w:i/>
          <w:color w:val="0070C0"/>
          <w:sz w:val="28"/>
          <w:szCs w:val="28"/>
          <w:lang w:eastAsia="es-CO"/>
        </w:rPr>
        <w:t>siguen amarrados a las argollas del egoísmo.</w:t>
      </w:r>
    </w:p>
    <w:p w14:paraId="537AB8B5" w14:textId="77777777" w:rsidR="00FA745E" w:rsidRPr="005964A6" w:rsidRDefault="00FA745E" w:rsidP="005964A6">
      <w:pPr>
        <w:spacing w:after="0" w:line="240" w:lineRule="auto"/>
        <w:jc w:val="both"/>
        <w:rPr>
          <w:rFonts w:ascii="ITC Franklin Gothic Std Book" w:eastAsia="Times New Roman" w:hAnsi="ITC Franklin Gothic Std Book" w:cs="Arial"/>
          <w:sz w:val="28"/>
          <w:szCs w:val="28"/>
          <w:lang w:eastAsia="es-CO"/>
        </w:rPr>
      </w:pPr>
    </w:p>
    <w:p w14:paraId="260CD09F" w14:textId="77777777" w:rsidR="007F6685" w:rsidRPr="005964A6" w:rsidRDefault="007F6685" w:rsidP="005964A6">
      <w:pPr>
        <w:pStyle w:val="Prrafodelista"/>
        <w:numPr>
          <w:ilvl w:val="0"/>
          <w:numId w:val="30"/>
        </w:num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Meditemos con sentido de autocrítica las siguientes frases del padre al hablar de los Guías Ocasionales, desganados o tibios</w:t>
      </w:r>
    </w:p>
    <w:p w14:paraId="54AC2792" w14:textId="77777777" w:rsidR="00E842C9" w:rsidRPr="005964A6" w:rsidRDefault="00E842C9" w:rsidP="005964A6">
      <w:pPr>
        <w:spacing w:after="0" w:line="240" w:lineRule="auto"/>
        <w:rPr>
          <w:rFonts w:ascii="ITC Franklin Gothic Std Book" w:eastAsia="Times New Roman" w:hAnsi="ITC Franklin Gothic Std Book" w:cs="Arial"/>
          <w:sz w:val="28"/>
          <w:szCs w:val="28"/>
          <w:lang w:eastAsia="es-CO"/>
        </w:rPr>
      </w:pPr>
    </w:p>
    <w:p w14:paraId="6B76F4A3" w14:textId="77777777" w:rsidR="009E2B4E" w:rsidRPr="005964A6" w:rsidRDefault="009E2B4E" w:rsidP="005964A6">
      <w:pPr>
        <w:pStyle w:val="Prrafodelista"/>
        <w:numPr>
          <w:ilvl w:val="0"/>
          <w:numId w:val="30"/>
        </w:numPr>
        <w:spacing w:after="0" w:line="240" w:lineRule="auto"/>
        <w:jc w:val="both"/>
        <w:rPr>
          <w:rFonts w:ascii="ITC Franklin Gothic Std Book" w:eastAsia="Calibri" w:hAnsi="ITC Franklin Gothic Std Book" w:cs="Arial"/>
          <w:i/>
          <w:sz w:val="28"/>
          <w:szCs w:val="28"/>
          <w:lang w:val="es-ES"/>
        </w:rPr>
      </w:pPr>
      <w:r w:rsidRPr="005964A6">
        <w:rPr>
          <w:rFonts w:ascii="ITC Franklin Gothic Std Book" w:eastAsia="Calibri" w:hAnsi="ITC Franklin Gothic Std Book" w:cs="Arial"/>
          <w:i/>
          <w:color w:val="0070C0"/>
          <w:sz w:val="28"/>
          <w:szCs w:val="28"/>
          <w:lang w:val="es-ES"/>
        </w:rPr>
        <w:t xml:space="preserve">¿Cómo entender el hecho alarmante de que el cuerpo general de los Guías arrastre tantos Guías desganados, por decir una palabra suave? </w:t>
      </w:r>
      <w:r w:rsidRPr="005964A6">
        <w:rPr>
          <w:rFonts w:ascii="ITC Franklin Gothic Std Book" w:eastAsia="Calibri" w:hAnsi="ITC Franklin Gothic Std Book" w:cs="Arial"/>
          <w:i/>
          <w:color w:val="0070C0"/>
          <w:sz w:val="28"/>
          <w:szCs w:val="28"/>
          <w:lang w:val="es-ES"/>
        </w:rPr>
        <w:lastRenderedPageBreak/>
        <w:t>¿Tantos Guías que asisten una vez y dejan de asistir cinco veces a nuestros compromisos y obligaciones?</w:t>
      </w:r>
      <w:r w:rsidRPr="005964A6">
        <w:rPr>
          <w:rFonts w:ascii="ITC Franklin Gothic Std Book" w:eastAsia="Calibri" w:hAnsi="ITC Franklin Gothic Std Book" w:cs="Arial"/>
          <w:i/>
          <w:sz w:val="28"/>
          <w:szCs w:val="28"/>
          <w:lang w:val="es-ES"/>
        </w:rPr>
        <w:t xml:space="preserve"> </w:t>
      </w:r>
    </w:p>
    <w:p w14:paraId="4D9400EF" w14:textId="77777777" w:rsidR="00F13E6A" w:rsidRPr="005964A6" w:rsidRDefault="00F13E6A" w:rsidP="005964A6">
      <w:pPr>
        <w:pStyle w:val="Prrafodelista"/>
        <w:spacing w:after="0" w:line="240" w:lineRule="auto"/>
        <w:ind w:left="1429"/>
        <w:jc w:val="both"/>
        <w:rPr>
          <w:rFonts w:ascii="ITC Franklin Gothic Std Book" w:eastAsia="Calibri" w:hAnsi="ITC Franklin Gothic Std Book" w:cs="Arial"/>
          <w:i/>
          <w:sz w:val="28"/>
          <w:szCs w:val="28"/>
          <w:lang w:val="es-ES"/>
        </w:rPr>
      </w:pPr>
    </w:p>
    <w:p w14:paraId="41F4A412" w14:textId="77777777" w:rsidR="00F13E6A" w:rsidRPr="005964A6" w:rsidRDefault="00F13E6A" w:rsidP="005964A6">
      <w:pPr>
        <w:pStyle w:val="Prrafodelista"/>
        <w:numPr>
          <w:ilvl w:val="0"/>
          <w:numId w:val="30"/>
        </w:numPr>
        <w:spacing w:after="0" w:line="240" w:lineRule="auto"/>
        <w:jc w:val="both"/>
        <w:rPr>
          <w:rFonts w:ascii="ITC Franklin Gothic Std Book" w:eastAsia="Calibri" w:hAnsi="ITC Franklin Gothic Std Book" w:cs="Arial"/>
          <w:i/>
          <w:color w:val="0070C0"/>
          <w:sz w:val="28"/>
          <w:szCs w:val="28"/>
          <w:lang w:val="es-ES"/>
        </w:rPr>
      </w:pPr>
      <w:r w:rsidRPr="005964A6">
        <w:rPr>
          <w:rFonts w:ascii="ITC Franklin Gothic Std Book" w:eastAsia="Calibri" w:hAnsi="ITC Franklin Gothic Std Book" w:cs="Arial"/>
          <w:i/>
          <w:color w:val="0070C0"/>
          <w:sz w:val="28"/>
          <w:szCs w:val="28"/>
          <w:lang w:val="es-ES"/>
        </w:rPr>
        <w:t>Y ¿cuántos Talleres imparten el promedio de los Guías? Otra pregunta tremenda. Yo prefiero entrar en una crisis general antes de continuar con tanta mediocridad.</w:t>
      </w:r>
    </w:p>
    <w:p w14:paraId="614718CF" w14:textId="77777777" w:rsidR="00F13E6A" w:rsidRPr="005964A6" w:rsidRDefault="00F13E6A" w:rsidP="005964A6">
      <w:pPr>
        <w:pStyle w:val="Prrafodelista"/>
        <w:spacing w:after="0" w:line="240" w:lineRule="auto"/>
        <w:rPr>
          <w:rFonts w:ascii="ITC Franklin Gothic Std Book" w:eastAsia="Calibri" w:hAnsi="ITC Franklin Gothic Std Book" w:cs="Arial"/>
          <w:i/>
          <w:color w:val="0070C0"/>
          <w:sz w:val="28"/>
          <w:szCs w:val="28"/>
          <w:lang w:val="es-ES"/>
        </w:rPr>
      </w:pPr>
    </w:p>
    <w:p w14:paraId="7F8FA7F8" w14:textId="77777777" w:rsidR="0009740B" w:rsidRPr="005964A6" w:rsidRDefault="00F13E6A" w:rsidP="005964A6">
      <w:pPr>
        <w:pStyle w:val="Prrafodelista"/>
        <w:numPr>
          <w:ilvl w:val="0"/>
          <w:numId w:val="30"/>
        </w:numPr>
        <w:spacing w:after="0" w:line="240" w:lineRule="auto"/>
        <w:jc w:val="both"/>
        <w:rPr>
          <w:rFonts w:ascii="ITC Franklin Gothic Std Book" w:eastAsia="Calibri" w:hAnsi="ITC Franklin Gothic Std Book" w:cs="Arial"/>
          <w:i/>
          <w:color w:val="0070C0"/>
          <w:sz w:val="28"/>
          <w:szCs w:val="28"/>
          <w:lang w:val="es-ES"/>
        </w:rPr>
      </w:pPr>
      <w:r w:rsidRPr="005964A6">
        <w:rPr>
          <w:rFonts w:ascii="ITC Franklin Gothic Std Book" w:eastAsia="Calibri" w:hAnsi="ITC Franklin Gothic Std Book" w:cs="Arial"/>
          <w:i/>
          <w:color w:val="0070C0"/>
          <w:sz w:val="28"/>
          <w:szCs w:val="28"/>
          <w:lang w:val="es-ES"/>
        </w:rPr>
        <w:t xml:space="preserve">De repente dejan de impartir </w:t>
      </w:r>
      <w:r w:rsidR="0009740B" w:rsidRPr="005964A6">
        <w:rPr>
          <w:rFonts w:ascii="ITC Franklin Gothic Std Book" w:eastAsia="Calibri" w:hAnsi="ITC Franklin Gothic Std Book" w:cs="Arial"/>
          <w:i/>
          <w:color w:val="0070C0"/>
          <w:sz w:val="28"/>
          <w:szCs w:val="28"/>
          <w:lang w:val="es-ES"/>
        </w:rPr>
        <w:t xml:space="preserve">Taller </w:t>
      </w:r>
      <w:r w:rsidRPr="005964A6">
        <w:rPr>
          <w:rFonts w:ascii="ITC Franklin Gothic Std Book" w:eastAsia="Calibri" w:hAnsi="ITC Franklin Gothic Std Book" w:cs="Arial"/>
          <w:i/>
          <w:color w:val="0070C0"/>
          <w:sz w:val="28"/>
          <w:szCs w:val="28"/>
          <w:lang w:val="es-ES"/>
        </w:rPr>
        <w:t>semestres y semestres, y así poco a poco fueron perdiendo el sentido, el entusiasmo, el “en han vital”, como se decía antes y se les congelo el primer amor por Jesús y por los Talleres</w:t>
      </w:r>
      <w:r w:rsidR="0009740B" w:rsidRPr="005964A6">
        <w:rPr>
          <w:rFonts w:ascii="ITC Franklin Gothic Std Book" w:eastAsia="Calibri" w:hAnsi="ITC Franklin Gothic Std Book" w:cs="Arial"/>
          <w:i/>
          <w:color w:val="0070C0"/>
          <w:sz w:val="28"/>
          <w:szCs w:val="28"/>
          <w:lang w:val="es-ES"/>
        </w:rPr>
        <w:t>.</w:t>
      </w:r>
    </w:p>
    <w:p w14:paraId="452BCF14" w14:textId="77777777" w:rsidR="0009740B" w:rsidRPr="005964A6" w:rsidRDefault="0009740B" w:rsidP="005964A6">
      <w:pPr>
        <w:pStyle w:val="Prrafodelista"/>
        <w:spacing w:after="0" w:line="240" w:lineRule="auto"/>
        <w:rPr>
          <w:rFonts w:ascii="ITC Franklin Gothic Std Book" w:eastAsia="Calibri" w:hAnsi="ITC Franklin Gothic Std Book" w:cs="Arial"/>
          <w:i/>
          <w:color w:val="0070C0"/>
          <w:sz w:val="28"/>
          <w:szCs w:val="28"/>
          <w:lang w:val="es-ES"/>
        </w:rPr>
      </w:pPr>
    </w:p>
    <w:p w14:paraId="3CB40104" w14:textId="77777777" w:rsidR="00F13E6A" w:rsidRPr="005964A6" w:rsidRDefault="00F13E6A" w:rsidP="005964A6">
      <w:pPr>
        <w:pStyle w:val="Prrafodelista"/>
        <w:numPr>
          <w:ilvl w:val="0"/>
          <w:numId w:val="30"/>
        </w:numPr>
        <w:spacing w:after="0" w:line="240" w:lineRule="auto"/>
        <w:jc w:val="both"/>
        <w:rPr>
          <w:rFonts w:ascii="ITC Franklin Gothic Std Book" w:eastAsia="Calibri" w:hAnsi="ITC Franklin Gothic Std Book" w:cs="Arial"/>
          <w:i/>
          <w:color w:val="0070C0"/>
          <w:sz w:val="28"/>
          <w:szCs w:val="28"/>
          <w:lang w:val="es-ES"/>
        </w:rPr>
      </w:pPr>
      <w:r w:rsidRPr="005964A6">
        <w:rPr>
          <w:rFonts w:ascii="ITC Franklin Gothic Std Book" w:eastAsia="Calibri" w:hAnsi="ITC Franklin Gothic Std Book" w:cs="Arial"/>
          <w:i/>
          <w:color w:val="0070C0"/>
          <w:sz w:val="28"/>
          <w:szCs w:val="28"/>
          <w:lang w:val="es-ES"/>
        </w:rPr>
        <w:t>¿Cómo se comprende que Guías que se sienten orgullosamente Guías y que sin embargo dejan de impartir Talleres años y años, y nadie les dice nada, y les parece que eso es normal, y si alguien los corrige, se sienten ofendidos? ¿Cómo se entiende todo eso?</w:t>
      </w:r>
    </w:p>
    <w:p w14:paraId="6097CC9E" w14:textId="77777777" w:rsidR="00F13E6A" w:rsidRPr="005964A6" w:rsidRDefault="00F13E6A" w:rsidP="005964A6">
      <w:pPr>
        <w:pStyle w:val="Prrafodelista"/>
        <w:spacing w:after="0" w:line="240" w:lineRule="auto"/>
        <w:rPr>
          <w:rFonts w:ascii="ITC Franklin Gothic Std Book" w:eastAsia="Calibri" w:hAnsi="ITC Franklin Gothic Std Book" w:cs="Arial"/>
          <w:sz w:val="28"/>
          <w:szCs w:val="28"/>
          <w:lang w:val="es-ES"/>
        </w:rPr>
      </w:pPr>
    </w:p>
    <w:p w14:paraId="3A91C541" w14:textId="77777777" w:rsidR="00F13E6A" w:rsidRPr="005964A6" w:rsidRDefault="00F13E6A" w:rsidP="005964A6">
      <w:pPr>
        <w:pStyle w:val="Prrafodelista"/>
        <w:numPr>
          <w:ilvl w:val="0"/>
          <w:numId w:val="30"/>
        </w:numPr>
        <w:spacing w:after="0" w:line="240" w:lineRule="auto"/>
        <w:jc w:val="both"/>
        <w:rPr>
          <w:rFonts w:ascii="ITC Franklin Gothic Std Book" w:hAnsi="ITC Franklin Gothic Std Book" w:cs="Arial"/>
          <w:i/>
          <w:color w:val="0070C0"/>
          <w:sz w:val="28"/>
          <w:szCs w:val="28"/>
          <w:lang w:val="es-ES"/>
        </w:rPr>
      </w:pPr>
      <w:r w:rsidRPr="005964A6">
        <w:rPr>
          <w:rFonts w:ascii="ITC Franklin Gothic Std Book" w:eastAsia="Calibri" w:hAnsi="ITC Franklin Gothic Std Book" w:cs="Arial"/>
          <w:i/>
          <w:color w:val="0070C0"/>
          <w:sz w:val="28"/>
          <w:szCs w:val="28"/>
          <w:lang w:val="es-ES"/>
        </w:rPr>
        <w:t xml:space="preserve">¿Dónde quedó la conversión permanente? Prefiero diez mil Guías que veinte mil, con tal que sean entusiastas y en estado permanente conversión. </w:t>
      </w:r>
    </w:p>
    <w:p w14:paraId="0549321F" w14:textId="77777777" w:rsidR="00F13E6A" w:rsidRPr="005964A6" w:rsidRDefault="00F13E6A" w:rsidP="005964A6">
      <w:pPr>
        <w:pStyle w:val="Prrafodelista"/>
        <w:spacing w:after="0" w:line="240" w:lineRule="auto"/>
        <w:rPr>
          <w:rFonts w:ascii="ITC Franklin Gothic Std Book" w:hAnsi="ITC Franklin Gothic Std Book" w:cs="Arial"/>
          <w:i/>
          <w:color w:val="0070C0"/>
          <w:sz w:val="28"/>
          <w:szCs w:val="28"/>
          <w:lang w:val="es-ES"/>
        </w:rPr>
      </w:pPr>
    </w:p>
    <w:p w14:paraId="64148B21" w14:textId="77777777" w:rsidR="0009740B" w:rsidRPr="005964A6" w:rsidRDefault="00F13E6A" w:rsidP="005964A6">
      <w:pPr>
        <w:pStyle w:val="Prrafodelista"/>
        <w:numPr>
          <w:ilvl w:val="0"/>
          <w:numId w:val="30"/>
        </w:numPr>
        <w:spacing w:after="0" w:line="240" w:lineRule="auto"/>
        <w:jc w:val="both"/>
        <w:rPr>
          <w:rFonts w:ascii="ITC Franklin Gothic Std Book" w:eastAsia="Calibri" w:hAnsi="ITC Franklin Gothic Std Book" w:cs="Arial"/>
          <w:i/>
          <w:color w:val="0070C0"/>
          <w:sz w:val="28"/>
          <w:szCs w:val="28"/>
          <w:lang w:val="es-ES"/>
        </w:rPr>
      </w:pPr>
      <w:r w:rsidRPr="005964A6">
        <w:rPr>
          <w:rFonts w:ascii="ITC Franklin Gothic Std Book" w:hAnsi="ITC Franklin Gothic Std Book" w:cs="Arial"/>
          <w:i/>
          <w:color w:val="0070C0"/>
          <w:sz w:val="28"/>
          <w:szCs w:val="28"/>
          <w:lang w:val="es-ES"/>
        </w:rPr>
        <w:t xml:space="preserve">Para mí, mirando desde lo alto del tiempo hacia atrás, estoy viendo claramente la explicación de por qué tantos Guías </w:t>
      </w:r>
      <w:r w:rsidR="0009740B" w:rsidRPr="005964A6">
        <w:rPr>
          <w:rFonts w:ascii="ITC Franklin Gothic Std Book" w:hAnsi="ITC Franklin Gothic Std Book" w:cs="Arial"/>
          <w:i/>
          <w:color w:val="0070C0"/>
          <w:sz w:val="28"/>
          <w:szCs w:val="28"/>
          <w:lang w:val="es-ES"/>
        </w:rPr>
        <w:t xml:space="preserve">que </w:t>
      </w:r>
      <w:r w:rsidRPr="005964A6">
        <w:rPr>
          <w:rFonts w:ascii="ITC Franklin Gothic Std Book" w:hAnsi="ITC Franklin Gothic Std Book" w:cs="Arial"/>
          <w:i/>
          <w:color w:val="0070C0"/>
          <w:sz w:val="28"/>
          <w:szCs w:val="28"/>
          <w:lang w:val="es-ES"/>
        </w:rPr>
        <w:t>fueron tan fervorosos en los primeros tiempos y después poquito a poquito fueron enfriándose</w:t>
      </w:r>
      <w:r w:rsidR="0009740B" w:rsidRPr="005964A6">
        <w:rPr>
          <w:rFonts w:ascii="ITC Franklin Gothic Std Book" w:hAnsi="ITC Franklin Gothic Std Book" w:cs="Arial"/>
          <w:i/>
          <w:color w:val="0070C0"/>
          <w:sz w:val="28"/>
          <w:szCs w:val="28"/>
          <w:lang w:val="es-ES"/>
        </w:rPr>
        <w:t>…</w:t>
      </w:r>
      <w:r w:rsidRPr="005964A6">
        <w:rPr>
          <w:rFonts w:ascii="ITC Franklin Gothic Std Book" w:hAnsi="ITC Franklin Gothic Std Book" w:cs="Arial"/>
          <w:i/>
          <w:color w:val="0070C0"/>
          <w:sz w:val="28"/>
          <w:szCs w:val="28"/>
          <w:lang w:val="es-ES"/>
        </w:rPr>
        <w:t xml:space="preserve"> por haber descuidado insensiblemente el contacto con el Dios vivo y verdadero, cada vez más profesores y menos profetas; el Taller fue siendo una asignatura más o menos fría, que ni a ellos mismos les “calentaba”, probablemente descuidaron la Sagrada Media Hora… total  ya no les “llena” el alma el impartir un Taller.</w:t>
      </w:r>
      <w:r w:rsidR="0009740B" w:rsidRPr="005964A6">
        <w:rPr>
          <w:rFonts w:ascii="ITC Franklin Gothic Std Book" w:eastAsia="Calibri" w:hAnsi="ITC Franklin Gothic Std Book" w:cs="Arial"/>
          <w:i/>
          <w:color w:val="0070C0"/>
          <w:sz w:val="28"/>
          <w:szCs w:val="28"/>
          <w:lang w:val="es-ES"/>
        </w:rPr>
        <w:t xml:space="preserve"> </w:t>
      </w:r>
    </w:p>
    <w:p w14:paraId="032A4FDA" w14:textId="77777777" w:rsidR="0009740B" w:rsidRPr="005964A6" w:rsidRDefault="0009740B" w:rsidP="005964A6">
      <w:pPr>
        <w:pStyle w:val="Prrafodelista"/>
        <w:spacing w:after="0" w:line="240" w:lineRule="auto"/>
        <w:rPr>
          <w:rFonts w:ascii="ITC Franklin Gothic Std Book" w:eastAsia="Calibri" w:hAnsi="ITC Franklin Gothic Std Book" w:cs="Arial"/>
          <w:i/>
          <w:color w:val="0070C0"/>
          <w:sz w:val="28"/>
          <w:szCs w:val="28"/>
          <w:lang w:val="es-ES"/>
        </w:rPr>
      </w:pPr>
    </w:p>
    <w:p w14:paraId="09461007" w14:textId="77777777" w:rsidR="009E2B4E" w:rsidRPr="005964A6" w:rsidRDefault="0009740B" w:rsidP="005964A6">
      <w:pPr>
        <w:pStyle w:val="Prrafodelista"/>
        <w:numPr>
          <w:ilvl w:val="0"/>
          <w:numId w:val="30"/>
        </w:numPr>
        <w:spacing w:after="0" w:line="240" w:lineRule="auto"/>
        <w:jc w:val="both"/>
        <w:rPr>
          <w:rFonts w:ascii="ITC Franklin Gothic Std Book" w:eastAsia="Calibri" w:hAnsi="ITC Franklin Gothic Std Book" w:cs="Arial"/>
          <w:i/>
          <w:color w:val="0070C0"/>
          <w:sz w:val="28"/>
          <w:szCs w:val="28"/>
          <w:lang w:val="es-ES"/>
        </w:rPr>
      </w:pPr>
      <w:r w:rsidRPr="005964A6">
        <w:rPr>
          <w:rFonts w:ascii="ITC Franklin Gothic Std Book" w:eastAsia="Calibri" w:hAnsi="ITC Franklin Gothic Std Book" w:cs="Arial"/>
          <w:i/>
          <w:color w:val="0070C0"/>
          <w:sz w:val="28"/>
          <w:szCs w:val="28"/>
          <w:lang w:val="es-ES"/>
        </w:rPr>
        <w:t>Los que se desvincularon del trato con Dios, seguramente seguirán hablando de Dios, pero perdieron la capacidad de hablar con Dios y nadie tiene derecho de hablar de Dios si no habla con Dios. La gente dirá: buscábamos un profeta y nos hemos encontrado con un profesional.</w:t>
      </w:r>
    </w:p>
    <w:p w14:paraId="5FE18801" w14:textId="77777777" w:rsidR="009E2B4E" w:rsidRPr="005964A6" w:rsidRDefault="009E2B4E" w:rsidP="005964A6">
      <w:pPr>
        <w:pStyle w:val="Prrafodelista"/>
        <w:spacing w:after="0" w:line="240" w:lineRule="auto"/>
        <w:rPr>
          <w:rFonts w:ascii="ITC Franklin Gothic Std Book" w:eastAsia="Times New Roman" w:hAnsi="ITC Franklin Gothic Std Book" w:cs="Arial"/>
          <w:i/>
          <w:color w:val="0070C0"/>
          <w:sz w:val="28"/>
          <w:szCs w:val="28"/>
          <w:lang w:val="es-ES" w:eastAsia="es-ES"/>
        </w:rPr>
      </w:pPr>
    </w:p>
    <w:p w14:paraId="6A2B6651" w14:textId="77777777" w:rsidR="004640B2" w:rsidRPr="005964A6" w:rsidRDefault="009E2B4E" w:rsidP="005964A6">
      <w:pPr>
        <w:pStyle w:val="Prrafodelista"/>
        <w:numPr>
          <w:ilvl w:val="0"/>
          <w:numId w:val="30"/>
        </w:numPr>
        <w:spacing w:after="0" w:line="240" w:lineRule="auto"/>
        <w:jc w:val="both"/>
        <w:rPr>
          <w:rFonts w:ascii="ITC Franklin Gothic Std Book" w:eastAsia="Times New Roman" w:hAnsi="ITC Franklin Gothic Std Book" w:cs="Arial"/>
          <w:i/>
          <w:color w:val="0070C0"/>
          <w:sz w:val="28"/>
          <w:szCs w:val="28"/>
          <w:lang w:val="es-ES" w:eastAsia="es-ES"/>
        </w:rPr>
      </w:pPr>
      <w:r w:rsidRPr="005964A6">
        <w:rPr>
          <w:rFonts w:ascii="ITC Franklin Gothic Std Book" w:eastAsia="Times New Roman" w:hAnsi="ITC Franklin Gothic Std Book" w:cs="Arial"/>
          <w:i/>
          <w:color w:val="0070C0"/>
          <w:sz w:val="28"/>
          <w:szCs w:val="28"/>
          <w:lang w:val="es-ES" w:eastAsia="es-ES"/>
        </w:rPr>
        <w:lastRenderedPageBreak/>
        <w:t>U</w:t>
      </w:r>
      <w:r w:rsidR="0095013A" w:rsidRPr="005964A6">
        <w:rPr>
          <w:rFonts w:ascii="ITC Franklin Gothic Std Book" w:eastAsia="Times New Roman" w:hAnsi="ITC Franklin Gothic Std Book" w:cs="Arial"/>
          <w:i/>
          <w:color w:val="0070C0"/>
          <w:sz w:val="28"/>
          <w:szCs w:val="28"/>
          <w:lang w:val="es-ES" w:eastAsia="es-ES"/>
        </w:rPr>
        <w:t xml:space="preserve">na de mis preocupaciones ansiosas, es que un día nos encontremos con un cuerpo de Guías decadente y envejecido, con la típica frialdad que precede a la muerte. </w:t>
      </w:r>
    </w:p>
    <w:p w14:paraId="1E012BC9" w14:textId="77777777" w:rsidR="004640B2" w:rsidRPr="005964A6" w:rsidRDefault="004640B2" w:rsidP="005964A6">
      <w:pPr>
        <w:pStyle w:val="Prrafodelista"/>
        <w:spacing w:after="0" w:line="240" w:lineRule="auto"/>
        <w:ind w:left="1429"/>
        <w:jc w:val="both"/>
        <w:rPr>
          <w:rFonts w:ascii="ITC Franklin Gothic Std Book" w:eastAsia="Times New Roman" w:hAnsi="ITC Franklin Gothic Std Book" w:cs="Arial"/>
          <w:i/>
          <w:color w:val="0070C0"/>
          <w:sz w:val="28"/>
          <w:szCs w:val="28"/>
          <w:lang w:val="es-ES" w:eastAsia="es-ES"/>
        </w:rPr>
      </w:pPr>
    </w:p>
    <w:p w14:paraId="2DF98940" w14:textId="77777777" w:rsidR="009E2B4E" w:rsidRPr="005964A6" w:rsidRDefault="004640B2" w:rsidP="005964A6">
      <w:pPr>
        <w:pStyle w:val="Prrafodelista"/>
        <w:numPr>
          <w:ilvl w:val="0"/>
          <w:numId w:val="30"/>
        </w:numPr>
        <w:spacing w:after="0" w:line="240" w:lineRule="auto"/>
        <w:jc w:val="both"/>
        <w:rPr>
          <w:rFonts w:ascii="ITC Franklin Gothic Std Book" w:eastAsia="Times New Roman" w:hAnsi="ITC Franklin Gothic Std Book" w:cs="Arial"/>
          <w:i/>
          <w:color w:val="0070C0"/>
          <w:sz w:val="28"/>
          <w:szCs w:val="28"/>
          <w:lang w:val="es-ES" w:eastAsia="es-ES"/>
        </w:rPr>
      </w:pPr>
      <w:r w:rsidRPr="005964A6">
        <w:rPr>
          <w:rFonts w:ascii="ITC Franklin Gothic Std Book" w:eastAsia="Times New Roman" w:hAnsi="ITC Franklin Gothic Std Book" w:cs="Arial"/>
          <w:i/>
          <w:color w:val="0070C0"/>
          <w:sz w:val="28"/>
          <w:szCs w:val="28"/>
          <w:lang w:val="es-ES" w:eastAsia="es-ES"/>
        </w:rPr>
        <w:t>La oración es cuestión de vida o muerte para el sentido de su vida. (Avances y Retrocesos en la Oración)</w:t>
      </w:r>
    </w:p>
    <w:p w14:paraId="59131DD0" w14:textId="77777777" w:rsidR="009E2B4E" w:rsidRPr="005964A6" w:rsidRDefault="009E2B4E" w:rsidP="005964A6">
      <w:pPr>
        <w:pStyle w:val="Prrafodelista"/>
        <w:spacing w:after="0" w:line="240" w:lineRule="auto"/>
        <w:rPr>
          <w:rFonts w:ascii="ITC Franklin Gothic Std Book" w:hAnsi="ITC Franklin Gothic Std Book" w:cs="Arial"/>
          <w:i/>
          <w:color w:val="0070C0"/>
          <w:sz w:val="28"/>
          <w:szCs w:val="28"/>
        </w:rPr>
      </w:pPr>
    </w:p>
    <w:p w14:paraId="4D6B8BEE" w14:textId="77777777" w:rsidR="0095013A" w:rsidRPr="005964A6" w:rsidRDefault="0095013A" w:rsidP="005964A6">
      <w:pPr>
        <w:pStyle w:val="Prrafodelista"/>
        <w:numPr>
          <w:ilvl w:val="0"/>
          <w:numId w:val="30"/>
        </w:numPr>
        <w:spacing w:after="0" w:line="240" w:lineRule="auto"/>
        <w:jc w:val="both"/>
        <w:rPr>
          <w:rFonts w:ascii="ITC Franklin Gothic Std Book" w:hAnsi="ITC Franklin Gothic Std Book" w:cs="Arial"/>
          <w:i/>
          <w:color w:val="0070C0"/>
          <w:sz w:val="28"/>
          <w:szCs w:val="28"/>
        </w:rPr>
      </w:pPr>
      <w:r w:rsidRPr="005964A6">
        <w:rPr>
          <w:rFonts w:ascii="ITC Franklin Gothic Std Book" w:hAnsi="ITC Franklin Gothic Std Book" w:cs="Arial"/>
          <w:i/>
          <w:color w:val="0070C0"/>
          <w:sz w:val="28"/>
          <w:szCs w:val="28"/>
        </w:rPr>
        <w:t>Sólo Dios resucita, sólo Dios impulsa para arriba y da vida. Jesús. De otra manera el peligro es que esto vaya decayendo, abandonando insensible los Tiempos Fuertes.</w:t>
      </w:r>
    </w:p>
    <w:p w14:paraId="31E3FB5C" w14:textId="77777777" w:rsidR="0009740B" w:rsidRPr="005964A6" w:rsidRDefault="0009740B" w:rsidP="005964A6">
      <w:pPr>
        <w:pStyle w:val="Prrafodelista"/>
        <w:spacing w:after="0" w:line="240" w:lineRule="auto"/>
        <w:rPr>
          <w:rFonts w:ascii="ITC Franklin Gothic Std Book" w:hAnsi="ITC Franklin Gothic Std Book" w:cs="Arial"/>
          <w:i/>
          <w:color w:val="0070C0"/>
          <w:sz w:val="28"/>
          <w:szCs w:val="28"/>
        </w:rPr>
      </w:pPr>
    </w:p>
    <w:p w14:paraId="122EC05B" w14:textId="77777777" w:rsidR="0009740B" w:rsidRPr="005964A6" w:rsidRDefault="0009740B" w:rsidP="005964A6">
      <w:pPr>
        <w:pStyle w:val="Prrafodelista"/>
        <w:numPr>
          <w:ilvl w:val="0"/>
          <w:numId w:val="30"/>
        </w:numPr>
        <w:spacing w:after="0" w:line="240" w:lineRule="auto"/>
        <w:jc w:val="both"/>
        <w:rPr>
          <w:rFonts w:ascii="ITC Franklin Gothic Std Book" w:hAnsi="ITC Franklin Gothic Std Book" w:cs="Arial"/>
          <w:i/>
          <w:color w:val="0070C0"/>
          <w:sz w:val="28"/>
          <w:szCs w:val="28"/>
          <w:lang w:val="es-ES"/>
        </w:rPr>
      </w:pPr>
      <w:r w:rsidRPr="005964A6">
        <w:rPr>
          <w:rFonts w:ascii="ITC Franklin Gothic Std Book" w:eastAsia="Calibri" w:hAnsi="ITC Franklin Gothic Std Book" w:cs="Arial"/>
          <w:i/>
          <w:color w:val="0070C0"/>
          <w:sz w:val="28"/>
          <w:szCs w:val="28"/>
          <w:lang w:val="es-ES"/>
        </w:rPr>
        <w:t>¿Qué hacer con tantos Guías desganados y mediocres que apenas dan Talleres? Repito que prefiero diez mil que veinte mil. Pero auténticos, apasionados, estrictos cumplidores de sus deberes</w:t>
      </w:r>
    </w:p>
    <w:p w14:paraId="269624EC" w14:textId="77777777" w:rsidR="0009740B" w:rsidRPr="005964A6" w:rsidRDefault="0009740B" w:rsidP="005964A6">
      <w:pPr>
        <w:pStyle w:val="Prrafodelista"/>
        <w:spacing w:after="0" w:line="240" w:lineRule="auto"/>
        <w:rPr>
          <w:rFonts w:ascii="ITC Franklin Gothic Std Book" w:eastAsia="Calibri" w:hAnsi="ITC Franklin Gothic Std Book" w:cs="Arial"/>
          <w:i/>
          <w:color w:val="0070C0"/>
          <w:sz w:val="28"/>
          <w:szCs w:val="28"/>
          <w:lang w:val="es-ES"/>
        </w:rPr>
      </w:pPr>
    </w:p>
    <w:p w14:paraId="69133E9C" w14:textId="77777777" w:rsidR="004640B2" w:rsidRPr="005964A6" w:rsidRDefault="0009740B" w:rsidP="005964A6">
      <w:pPr>
        <w:pStyle w:val="Prrafodelista"/>
        <w:numPr>
          <w:ilvl w:val="0"/>
          <w:numId w:val="30"/>
        </w:numPr>
        <w:spacing w:after="0" w:line="240" w:lineRule="auto"/>
        <w:jc w:val="both"/>
        <w:rPr>
          <w:rFonts w:ascii="ITC Franklin Gothic Std Book" w:hAnsi="ITC Franklin Gothic Std Book" w:cs="Arial"/>
          <w:i/>
          <w:color w:val="0070C0"/>
          <w:sz w:val="28"/>
          <w:szCs w:val="28"/>
          <w:lang w:val="es-ES"/>
        </w:rPr>
      </w:pPr>
      <w:r w:rsidRPr="005964A6">
        <w:rPr>
          <w:rFonts w:ascii="ITC Franklin Gothic Std Book" w:eastAsia="Calibri" w:hAnsi="ITC Franklin Gothic Std Book" w:cs="Arial"/>
          <w:i/>
          <w:color w:val="0070C0"/>
          <w:sz w:val="28"/>
          <w:szCs w:val="28"/>
          <w:lang w:val="es-ES"/>
        </w:rPr>
        <w:t>Esto tiene que cambiar de rumbo, metiendo a la gente en un proceso de santificación cristificante, en estado permanente.</w:t>
      </w:r>
      <w:r w:rsidR="00A00C46" w:rsidRPr="005964A6">
        <w:rPr>
          <w:rFonts w:ascii="ITC Franklin Gothic Std Book" w:eastAsia="Calibri" w:hAnsi="ITC Franklin Gothic Std Book" w:cs="Arial"/>
          <w:i/>
          <w:color w:val="0070C0"/>
          <w:sz w:val="28"/>
          <w:szCs w:val="28"/>
          <w:lang w:val="es-ES"/>
        </w:rPr>
        <w:t xml:space="preserve"> (</w:t>
      </w:r>
      <w:r w:rsidR="00A00C46" w:rsidRPr="005964A6">
        <w:rPr>
          <w:rFonts w:ascii="ITC Franklin Gothic Std Book" w:hAnsi="ITC Franklin Gothic Std Book" w:cs="Arial"/>
          <w:i/>
          <w:color w:val="0070C0"/>
          <w:sz w:val="28"/>
          <w:szCs w:val="28"/>
          <w:lang w:val="es-ES"/>
        </w:rPr>
        <w:t>Charla Guías)</w:t>
      </w:r>
    </w:p>
    <w:p w14:paraId="2255CE73" w14:textId="77777777" w:rsidR="00A00C46" w:rsidRPr="005964A6" w:rsidRDefault="00A00C46" w:rsidP="005964A6">
      <w:pPr>
        <w:pStyle w:val="Prrafodelista"/>
        <w:spacing w:after="0" w:line="240" w:lineRule="auto"/>
        <w:rPr>
          <w:rFonts w:ascii="ITC Franklin Gothic Std Book" w:hAnsi="ITC Franklin Gothic Std Book" w:cs="Arial"/>
          <w:sz w:val="28"/>
          <w:szCs w:val="28"/>
          <w:lang w:val="es-ES"/>
        </w:rPr>
      </w:pPr>
    </w:p>
    <w:p w14:paraId="50DDDB35" w14:textId="77777777" w:rsidR="00A00C46" w:rsidRPr="005964A6" w:rsidRDefault="00A00C46" w:rsidP="005964A6">
      <w:pPr>
        <w:pStyle w:val="Prrafodelista"/>
        <w:spacing w:after="0" w:line="240" w:lineRule="auto"/>
        <w:ind w:left="1429"/>
        <w:jc w:val="both"/>
        <w:rPr>
          <w:rFonts w:ascii="ITC Franklin Gothic Std Book" w:hAnsi="ITC Franklin Gothic Std Book" w:cs="Arial"/>
          <w:sz w:val="28"/>
          <w:szCs w:val="28"/>
          <w:lang w:val="es-ES"/>
        </w:rPr>
      </w:pPr>
    </w:p>
    <w:p w14:paraId="6A2F5A64" w14:textId="77777777" w:rsidR="00A00C46" w:rsidRPr="005964A6" w:rsidRDefault="004640B2" w:rsidP="005964A6">
      <w:pPr>
        <w:spacing w:after="0" w:line="240" w:lineRule="auto"/>
        <w:jc w:val="both"/>
        <w:rPr>
          <w:rFonts w:ascii="ITC Franklin Gothic Std Book" w:hAnsi="ITC Franklin Gothic Std Book" w:cs="Arial"/>
          <w:b/>
          <w:sz w:val="28"/>
          <w:szCs w:val="28"/>
          <w:lang w:val="es-ES"/>
        </w:rPr>
      </w:pPr>
      <w:r w:rsidRPr="005964A6">
        <w:rPr>
          <w:rFonts w:ascii="ITC Franklin Gothic Std Book" w:hAnsi="ITC Franklin Gothic Std Book" w:cs="Arial"/>
          <w:b/>
          <w:sz w:val="28"/>
          <w:szCs w:val="28"/>
          <w:lang w:val="es-ES"/>
        </w:rPr>
        <w:t>¿Qué hacer con los Guías ocasionales, desganados o tibios?</w:t>
      </w:r>
    </w:p>
    <w:p w14:paraId="35AB9BE0" w14:textId="77777777" w:rsidR="00A00C46" w:rsidRPr="005964A6" w:rsidRDefault="00A00C46" w:rsidP="005964A6">
      <w:pPr>
        <w:pStyle w:val="Prrafodelista"/>
        <w:numPr>
          <w:ilvl w:val="0"/>
          <w:numId w:val="31"/>
        </w:numPr>
        <w:spacing w:after="0" w:line="240" w:lineRule="auto"/>
        <w:jc w:val="both"/>
        <w:rPr>
          <w:rFonts w:ascii="ITC Franklin Gothic Std Book" w:hAnsi="ITC Franklin Gothic Std Book" w:cs="Arial"/>
          <w:sz w:val="28"/>
          <w:szCs w:val="28"/>
          <w:lang w:val="es-ES"/>
        </w:rPr>
      </w:pPr>
      <w:r w:rsidRPr="005964A6">
        <w:rPr>
          <w:rFonts w:ascii="ITC Franklin Gothic Std Book" w:hAnsi="ITC Franklin Gothic Std Book" w:cs="Arial"/>
          <w:sz w:val="28"/>
          <w:szCs w:val="28"/>
          <w:lang w:val="es-ES"/>
        </w:rPr>
        <w:t>En forma general los Equipos Locales deben cuidar que los todos Guías cumplan sus Tiempos Fuetes como son: el que impartan Taller semestralmente, asistan al DMG, vivan el Retiro Anual; y motivar la oración personal.</w:t>
      </w:r>
    </w:p>
    <w:p w14:paraId="1387A949" w14:textId="77777777" w:rsidR="00D44173" w:rsidRPr="005964A6" w:rsidRDefault="00D44173" w:rsidP="005964A6">
      <w:pPr>
        <w:pStyle w:val="Prrafodelista"/>
        <w:spacing w:after="0" w:line="240" w:lineRule="auto"/>
        <w:jc w:val="both"/>
        <w:rPr>
          <w:rFonts w:ascii="ITC Franklin Gothic Std Book" w:hAnsi="ITC Franklin Gothic Std Book" w:cs="Arial"/>
          <w:sz w:val="28"/>
          <w:szCs w:val="28"/>
          <w:lang w:val="es-ES"/>
        </w:rPr>
      </w:pPr>
    </w:p>
    <w:p w14:paraId="5675FEE1" w14:textId="77777777" w:rsidR="00A00C46" w:rsidRPr="005964A6" w:rsidRDefault="00A00C46" w:rsidP="005964A6">
      <w:pPr>
        <w:pStyle w:val="Prrafodelista"/>
        <w:numPr>
          <w:ilvl w:val="0"/>
          <w:numId w:val="31"/>
        </w:numPr>
        <w:spacing w:after="0" w:line="240" w:lineRule="auto"/>
        <w:jc w:val="both"/>
        <w:rPr>
          <w:rFonts w:ascii="ITC Franklin Gothic Std Book" w:eastAsiaTheme="minorEastAsia" w:hAnsi="ITC Franklin Gothic Std Book" w:cs="Arial"/>
          <w:kern w:val="24"/>
          <w:sz w:val="28"/>
          <w:szCs w:val="28"/>
          <w:lang w:val="es-ES"/>
        </w:rPr>
      </w:pPr>
      <w:r w:rsidRPr="005964A6">
        <w:rPr>
          <w:rFonts w:ascii="ITC Franklin Gothic Std Book" w:eastAsiaTheme="minorEastAsia" w:hAnsi="ITC Franklin Gothic Std Book" w:cs="Arial"/>
          <w:kern w:val="24"/>
          <w:sz w:val="28"/>
          <w:szCs w:val="28"/>
          <w:lang w:val="es-ES"/>
        </w:rPr>
        <w:t>Hacer reuniones para evaluaciones, reflexión y análisis para ver qué pasa, con espíritu de autocrítica. MG</w:t>
      </w:r>
    </w:p>
    <w:p w14:paraId="07BFE1C5" w14:textId="77777777" w:rsidR="00A00C46" w:rsidRPr="005964A6" w:rsidRDefault="00A00C46" w:rsidP="005964A6">
      <w:pPr>
        <w:pStyle w:val="Prrafodelista"/>
        <w:spacing w:after="0" w:line="240" w:lineRule="auto"/>
        <w:rPr>
          <w:rFonts w:ascii="ITC Franklin Gothic Std Book" w:eastAsiaTheme="minorEastAsia" w:hAnsi="ITC Franklin Gothic Std Book" w:cs="Arial"/>
          <w:kern w:val="24"/>
          <w:sz w:val="28"/>
          <w:szCs w:val="28"/>
          <w:lang w:val="es-ES"/>
        </w:rPr>
      </w:pPr>
    </w:p>
    <w:p w14:paraId="674508D9" w14:textId="77777777" w:rsidR="00A00C46" w:rsidRPr="005964A6" w:rsidRDefault="00A00C46" w:rsidP="005964A6">
      <w:pPr>
        <w:pStyle w:val="Prrafodelista"/>
        <w:numPr>
          <w:ilvl w:val="0"/>
          <w:numId w:val="31"/>
        </w:numPr>
        <w:spacing w:after="0" w:line="240" w:lineRule="auto"/>
        <w:jc w:val="both"/>
        <w:rPr>
          <w:rFonts w:ascii="ITC Franklin Gothic Std Book" w:eastAsiaTheme="minorEastAsia" w:hAnsi="ITC Franklin Gothic Std Book" w:cs="Arial"/>
          <w:kern w:val="24"/>
          <w:sz w:val="28"/>
          <w:szCs w:val="28"/>
          <w:lang w:val="es-ES"/>
        </w:rPr>
      </w:pPr>
      <w:r w:rsidRPr="005964A6">
        <w:rPr>
          <w:rFonts w:ascii="ITC Franklin Gothic Std Book" w:eastAsiaTheme="minorEastAsia" w:hAnsi="ITC Franklin Gothic Std Book" w:cs="Arial"/>
          <w:kern w:val="24"/>
          <w:sz w:val="28"/>
          <w:szCs w:val="28"/>
          <w:lang w:val="es-ES"/>
        </w:rPr>
        <w:t>Si el decaimiento se debe a la deficiencia del Coordinar o su Equipo, sea el Equipo enteramente renovado en cualquier momento de trienio, sin esperar al término de los tres año</w:t>
      </w:r>
      <w:r w:rsidR="001E75BA" w:rsidRPr="005964A6">
        <w:rPr>
          <w:rFonts w:ascii="ITC Franklin Gothic Std Book" w:eastAsiaTheme="minorEastAsia" w:hAnsi="ITC Franklin Gothic Std Book" w:cs="Arial"/>
          <w:kern w:val="24"/>
          <w:sz w:val="28"/>
          <w:szCs w:val="28"/>
          <w:lang w:val="es-ES"/>
        </w:rPr>
        <w:t>s</w:t>
      </w:r>
      <w:r w:rsidRPr="005964A6">
        <w:rPr>
          <w:rFonts w:ascii="ITC Franklin Gothic Std Book" w:eastAsiaTheme="minorEastAsia" w:hAnsi="ITC Franklin Gothic Std Book" w:cs="Arial"/>
          <w:kern w:val="24"/>
          <w:sz w:val="28"/>
          <w:szCs w:val="28"/>
          <w:lang w:val="es-ES"/>
        </w:rPr>
        <w:t>.MG</w:t>
      </w:r>
    </w:p>
    <w:p w14:paraId="5E715535" w14:textId="77777777" w:rsidR="007B57DC" w:rsidRPr="005964A6" w:rsidRDefault="007B57DC" w:rsidP="005964A6">
      <w:pPr>
        <w:pStyle w:val="Prrafodelista"/>
        <w:spacing w:after="0" w:line="240" w:lineRule="auto"/>
        <w:rPr>
          <w:rFonts w:ascii="ITC Franklin Gothic Std Book" w:eastAsiaTheme="minorEastAsia" w:hAnsi="ITC Franklin Gothic Std Book" w:cs="Arial"/>
          <w:kern w:val="24"/>
          <w:sz w:val="28"/>
          <w:szCs w:val="28"/>
          <w:lang w:val="es-ES"/>
        </w:rPr>
      </w:pPr>
    </w:p>
    <w:p w14:paraId="3CDEAD11" w14:textId="77777777" w:rsidR="007B57DC" w:rsidRPr="005964A6" w:rsidRDefault="007B57DC" w:rsidP="005964A6">
      <w:pPr>
        <w:spacing w:after="0" w:line="240" w:lineRule="auto"/>
        <w:jc w:val="both"/>
        <w:rPr>
          <w:rFonts w:ascii="ITC Franklin Gothic Std Book" w:eastAsiaTheme="minorEastAsia" w:hAnsi="ITC Franklin Gothic Std Book" w:cs="Arial"/>
          <w:kern w:val="24"/>
          <w:sz w:val="28"/>
          <w:szCs w:val="28"/>
          <w:lang w:val="es-ES"/>
        </w:rPr>
      </w:pPr>
      <w:r w:rsidRPr="005964A6">
        <w:rPr>
          <w:rFonts w:ascii="ITC Franklin Gothic Std Book" w:eastAsiaTheme="minorEastAsia" w:hAnsi="ITC Franklin Gothic Std Book" w:cs="Arial"/>
          <w:kern w:val="24"/>
          <w:sz w:val="28"/>
          <w:szCs w:val="28"/>
          <w:lang w:val="es-ES"/>
        </w:rPr>
        <w:t>Con los Guías deben proceder de la siguiente manera: (DR)</w:t>
      </w:r>
    </w:p>
    <w:p w14:paraId="45A244B6" w14:textId="77777777" w:rsidR="007B57DC" w:rsidRPr="005964A6" w:rsidRDefault="007B57DC" w:rsidP="005964A6">
      <w:pPr>
        <w:spacing w:after="0" w:line="240" w:lineRule="auto"/>
        <w:jc w:val="both"/>
        <w:rPr>
          <w:rFonts w:ascii="ITC Franklin Gothic Std Book" w:eastAsiaTheme="minorEastAsia" w:hAnsi="ITC Franklin Gothic Std Book" w:cs="Arial"/>
          <w:kern w:val="24"/>
          <w:sz w:val="28"/>
          <w:szCs w:val="28"/>
          <w:lang w:val="es-ES"/>
        </w:rPr>
      </w:pPr>
      <w:r w:rsidRPr="005964A6">
        <w:rPr>
          <w:rFonts w:ascii="ITC Franklin Gothic Std Book" w:eastAsiaTheme="minorEastAsia" w:hAnsi="ITC Franklin Gothic Std Book" w:cs="Arial"/>
          <w:kern w:val="24"/>
          <w:sz w:val="28"/>
          <w:szCs w:val="28"/>
          <w:lang w:val="es-ES"/>
        </w:rPr>
        <w:t>Visitar los Talleres de todos los Guías.</w:t>
      </w:r>
    </w:p>
    <w:p w14:paraId="7D32C44B" w14:textId="77777777" w:rsidR="007B57DC" w:rsidRPr="005964A6" w:rsidRDefault="007B57DC" w:rsidP="005964A6">
      <w:pPr>
        <w:pStyle w:val="Prrafodelista"/>
        <w:spacing w:after="0" w:line="240" w:lineRule="auto"/>
        <w:jc w:val="both"/>
        <w:rPr>
          <w:rFonts w:ascii="ITC Franklin Gothic Std Book" w:eastAsiaTheme="minorEastAsia" w:hAnsi="ITC Franklin Gothic Std Book" w:cs="Arial"/>
          <w:kern w:val="24"/>
          <w:sz w:val="28"/>
          <w:szCs w:val="28"/>
          <w:lang w:val="es-ES"/>
        </w:rPr>
      </w:pPr>
    </w:p>
    <w:p w14:paraId="1FA16AB5" w14:textId="77777777" w:rsidR="007B57DC" w:rsidRPr="005964A6" w:rsidRDefault="007B57DC" w:rsidP="005964A6">
      <w:pPr>
        <w:spacing w:after="0" w:line="240" w:lineRule="auto"/>
        <w:jc w:val="both"/>
        <w:rPr>
          <w:rFonts w:ascii="ITC Franklin Gothic Std Book" w:eastAsiaTheme="minorEastAsia" w:hAnsi="ITC Franklin Gothic Std Book" w:cs="Arial"/>
          <w:kern w:val="24"/>
          <w:sz w:val="28"/>
          <w:szCs w:val="28"/>
          <w:lang w:val="es-ES"/>
        </w:rPr>
      </w:pPr>
      <w:r w:rsidRPr="005964A6">
        <w:rPr>
          <w:rFonts w:ascii="ITC Franklin Gothic Std Book" w:eastAsiaTheme="minorEastAsia" w:hAnsi="ITC Franklin Gothic Std Book" w:cs="Arial"/>
          <w:kern w:val="24"/>
          <w:sz w:val="28"/>
          <w:szCs w:val="28"/>
          <w:lang w:val="es-ES"/>
        </w:rPr>
        <w:t>Realizar Diálogo Fraterno para conocer la situación de vida que llevó al Guía a: No impartir o impartir sin fuego, no asistir al DMG, no vivir Retiro Anual, no aceptar funciones</w:t>
      </w:r>
    </w:p>
    <w:p w14:paraId="0E87662B" w14:textId="77777777" w:rsidR="007B57DC" w:rsidRPr="005964A6" w:rsidRDefault="007B57DC" w:rsidP="005964A6">
      <w:pPr>
        <w:pStyle w:val="Prrafodelista"/>
        <w:spacing w:after="0" w:line="240" w:lineRule="auto"/>
        <w:rPr>
          <w:rFonts w:ascii="ITC Franklin Gothic Std Book" w:eastAsiaTheme="minorEastAsia" w:hAnsi="ITC Franklin Gothic Std Book" w:cs="Arial"/>
          <w:kern w:val="24"/>
          <w:sz w:val="28"/>
          <w:szCs w:val="28"/>
          <w:lang w:val="es-ES"/>
        </w:rPr>
      </w:pPr>
    </w:p>
    <w:p w14:paraId="7B672CE0" w14:textId="77777777" w:rsidR="007B57DC" w:rsidRPr="005964A6" w:rsidRDefault="007B57DC" w:rsidP="005964A6">
      <w:pPr>
        <w:spacing w:after="0" w:line="240" w:lineRule="auto"/>
        <w:jc w:val="both"/>
        <w:rPr>
          <w:rFonts w:ascii="ITC Franklin Gothic Std Book" w:eastAsiaTheme="minorEastAsia" w:hAnsi="ITC Franklin Gothic Std Book" w:cs="Arial"/>
          <w:kern w:val="24"/>
          <w:sz w:val="28"/>
          <w:szCs w:val="28"/>
          <w:lang w:val="es-ES"/>
        </w:rPr>
      </w:pPr>
      <w:r w:rsidRPr="005964A6">
        <w:rPr>
          <w:rFonts w:ascii="ITC Franklin Gothic Std Book" w:eastAsiaTheme="minorEastAsia" w:hAnsi="ITC Franklin Gothic Std Book" w:cs="Arial"/>
          <w:kern w:val="24"/>
          <w:sz w:val="28"/>
          <w:szCs w:val="28"/>
          <w:lang w:val="es-ES"/>
        </w:rPr>
        <w:t>Darle apoyo para ayudarlo a superar la situación</w:t>
      </w:r>
    </w:p>
    <w:p w14:paraId="4031827D" w14:textId="77777777" w:rsidR="007B57DC" w:rsidRPr="005964A6" w:rsidRDefault="007B57DC" w:rsidP="005964A6">
      <w:pPr>
        <w:pStyle w:val="Prrafodelista"/>
        <w:spacing w:after="0" w:line="240" w:lineRule="auto"/>
        <w:rPr>
          <w:rFonts w:ascii="ITC Franklin Gothic Std Book" w:eastAsiaTheme="minorEastAsia" w:hAnsi="ITC Franklin Gothic Std Book" w:cs="Arial"/>
          <w:kern w:val="24"/>
          <w:sz w:val="28"/>
          <w:szCs w:val="28"/>
          <w:lang w:val="es-ES"/>
        </w:rPr>
      </w:pPr>
    </w:p>
    <w:p w14:paraId="4667CBA7" w14:textId="77777777" w:rsidR="007B57DC" w:rsidRPr="005964A6" w:rsidRDefault="007B57DC" w:rsidP="005964A6">
      <w:pPr>
        <w:spacing w:after="0" w:line="240" w:lineRule="auto"/>
        <w:jc w:val="both"/>
        <w:rPr>
          <w:rFonts w:ascii="ITC Franklin Gothic Std Book" w:eastAsiaTheme="minorEastAsia" w:hAnsi="ITC Franklin Gothic Std Book" w:cs="Arial"/>
          <w:kern w:val="24"/>
          <w:sz w:val="28"/>
          <w:szCs w:val="28"/>
          <w:lang w:val="es-ES"/>
        </w:rPr>
      </w:pPr>
      <w:r w:rsidRPr="005964A6">
        <w:rPr>
          <w:rFonts w:ascii="ITC Franklin Gothic Std Book" w:eastAsiaTheme="minorEastAsia" w:hAnsi="ITC Franklin Gothic Std Book" w:cs="Arial"/>
          <w:kern w:val="24"/>
          <w:sz w:val="28"/>
          <w:szCs w:val="28"/>
          <w:lang w:val="es-ES"/>
        </w:rPr>
        <w:t>Pedirle un discernimiento con límite de tiempo, de 1 a 2 semestres, para observar su comportamiento</w:t>
      </w:r>
    </w:p>
    <w:p w14:paraId="16FCA222" w14:textId="77777777" w:rsidR="007B57DC" w:rsidRPr="005964A6" w:rsidRDefault="007B57DC" w:rsidP="005964A6">
      <w:pPr>
        <w:pStyle w:val="Prrafodelista"/>
        <w:spacing w:after="0" w:line="240" w:lineRule="auto"/>
        <w:rPr>
          <w:rFonts w:ascii="ITC Franklin Gothic Std Book" w:eastAsiaTheme="minorEastAsia" w:hAnsi="ITC Franklin Gothic Std Book" w:cs="Arial"/>
          <w:kern w:val="24"/>
          <w:sz w:val="28"/>
          <w:szCs w:val="28"/>
          <w:lang w:val="es-ES"/>
        </w:rPr>
      </w:pPr>
    </w:p>
    <w:p w14:paraId="74E4AB5E" w14:textId="77777777" w:rsidR="00A00C46" w:rsidRPr="005964A6" w:rsidRDefault="007B57DC" w:rsidP="005964A6">
      <w:pPr>
        <w:spacing w:after="0" w:line="240" w:lineRule="auto"/>
        <w:jc w:val="both"/>
        <w:rPr>
          <w:rFonts w:ascii="ITC Franklin Gothic Std Book" w:hAnsi="ITC Franklin Gothic Std Book" w:cs="Arial"/>
          <w:sz w:val="28"/>
          <w:szCs w:val="28"/>
          <w:lang w:val="es-ES"/>
        </w:rPr>
      </w:pPr>
      <w:r w:rsidRPr="005964A6">
        <w:rPr>
          <w:rFonts w:ascii="ITC Franklin Gothic Std Book" w:eastAsiaTheme="minorEastAsia" w:hAnsi="ITC Franklin Gothic Std Book" w:cs="Arial"/>
          <w:kern w:val="24"/>
          <w:sz w:val="28"/>
          <w:szCs w:val="28"/>
          <w:lang w:val="es-ES"/>
        </w:rPr>
        <w:t>Tomar decisión: Pasarlo como Guía Activo o darle de baja de la Asociación.</w:t>
      </w:r>
    </w:p>
    <w:p w14:paraId="038F3E1F" w14:textId="77777777" w:rsidR="00E842C9" w:rsidRPr="005964A6" w:rsidRDefault="00E842C9" w:rsidP="005964A6">
      <w:pPr>
        <w:spacing w:after="0" w:line="240" w:lineRule="auto"/>
        <w:jc w:val="both"/>
        <w:rPr>
          <w:rFonts w:ascii="ITC Franklin Gothic Std Book" w:eastAsia="Times New Roman" w:hAnsi="ITC Franklin Gothic Std Book" w:cs="Arial"/>
          <w:sz w:val="28"/>
          <w:szCs w:val="28"/>
          <w:lang w:eastAsia="es-CO"/>
        </w:rPr>
      </w:pPr>
    </w:p>
    <w:p w14:paraId="294EE03D" w14:textId="77777777" w:rsidR="00E842C9" w:rsidRPr="005964A6" w:rsidRDefault="00E842C9" w:rsidP="005964A6">
      <w:pPr>
        <w:spacing w:after="0" w:line="240" w:lineRule="auto"/>
        <w:jc w:val="both"/>
        <w:rPr>
          <w:rFonts w:ascii="ITC Franklin Gothic Std Book" w:eastAsia="Times New Roman" w:hAnsi="ITC Franklin Gothic Std Book" w:cs="Arial"/>
          <w:sz w:val="28"/>
          <w:szCs w:val="28"/>
          <w:lang w:eastAsia="es-CO"/>
        </w:rPr>
      </w:pPr>
    </w:p>
    <w:p w14:paraId="51FD47BF" w14:textId="77777777" w:rsidR="00E842C9" w:rsidRPr="005964A6" w:rsidRDefault="007F6685" w:rsidP="005964A6">
      <w:pPr>
        <w:spacing w:after="0" w:line="240" w:lineRule="auto"/>
        <w:jc w:val="both"/>
        <w:rPr>
          <w:rFonts w:ascii="ITC Franklin Gothic Std Book" w:eastAsia="Times New Roman" w:hAnsi="ITC Franklin Gothic Std Book" w:cs="Arial"/>
          <w:b/>
          <w:sz w:val="28"/>
          <w:szCs w:val="28"/>
          <w:lang w:eastAsia="es-CO"/>
        </w:rPr>
      </w:pPr>
      <w:r w:rsidRPr="005964A6">
        <w:rPr>
          <w:rFonts w:ascii="ITC Franklin Gothic Std Book" w:eastAsia="Times New Roman" w:hAnsi="ITC Franklin Gothic Std Book" w:cs="Arial"/>
          <w:b/>
          <w:sz w:val="28"/>
          <w:szCs w:val="28"/>
          <w:lang w:eastAsia="es-CO"/>
        </w:rPr>
        <w:t>Guías Difíciles o Conflictivos</w:t>
      </w:r>
    </w:p>
    <w:p w14:paraId="7CB63E14" w14:textId="77777777" w:rsidR="007F6685" w:rsidRPr="005964A6" w:rsidRDefault="007F6685" w:rsidP="005964A6">
      <w:pPr>
        <w:spacing w:after="0" w:line="240" w:lineRule="auto"/>
        <w:jc w:val="both"/>
        <w:rPr>
          <w:rFonts w:ascii="ITC Franklin Gothic Std Book" w:eastAsia="Times New Roman" w:hAnsi="ITC Franklin Gothic Std Book" w:cs="Arial"/>
          <w:b/>
          <w:sz w:val="28"/>
          <w:szCs w:val="28"/>
          <w:lang w:eastAsia="es-CO"/>
        </w:rPr>
      </w:pPr>
    </w:p>
    <w:p w14:paraId="76788158" w14:textId="77777777" w:rsidR="007F6685" w:rsidRPr="005964A6" w:rsidRDefault="007F6685" w:rsidP="005964A6">
      <w:pPr>
        <w:pStyle w:val="Prrafodelista"/>
        <w:numPr>
          <w:ilvl w:val="0"/>
          <w:numId w:val="32"/>
        </w:num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 xml:space="preserve">Cuando un Guía viene de ser Ocasional, Desganado muchas veces puede llegar a convertirse en un Guía Difícil o Conflictivo, ya Jesús posiblemente ha muerto en ese corazón y son los hijos del egoísmo los que dominan, y empiezan las rebeldías, los cuestionamientos, </w:t>
      </w:r>
      <w:r w:rsidR="001A060C" w:rsidRPr="005964A6">
        <w:rPr>
          <w:rFonts w:ascii="ITC Franklin Gothic Std Book" w:eastAsia="Times New Roman" w:hAnsi="ITC Franklin Gothic Std Book" w:cs="Arial"/>
          <w:sz w:val="28"/>
          <w:szCs w:val="28"/>
          <w:lang w:eastAsia="es-CO"/>
        </w:rPr>
        <w:t>la murmuración llegando en algunos casos</w:t>
      </w:r>
      <w:r w:rsidRPr="005964A6">
        <w:rPr>
          <w:rFonts w:ascii="ITC Franklin Gothic Std Book" w:eastAsia="Times New Roman" w:hAnsi="ITC Franklin Gothic Std Book" w:cs="Arial"/>
          <w:sz w:val="28"/>
          <w:szCs w:val="28"/>
          <w:lang w:eastAsia="es-CO"/>
        </w:rPr>
        <w:t xml:space="preserve"> a lesionar la fraternidad y polarizar una Coordinación</w:t>
      </w:r>
      <w:r w:rsidR="001A060C" w:rsidRPr="005964A6">
        <w:rPr>
          <w:rFonts w:ascii="ITC Franklin Gothic Std Book" w:eastAsia="Times New Roman" w:hAnsi="ITC Franklin Gothic Std Book" w:cs="Arial"/>
          <w:sz w:val="28"/>
          <w:szCs w:val="28"/>
          <w:lang w:eastAsia="es-CO"/>
        </w:rPr>
        <w:t>.</w:t>
      </w:r>
    </w:p>
    <w:p w14:paraId="08070562" w14:textId="77777777" w:rsidR="00D44173" w:rsidRPr="005964A6" w:rsidRDefault="00D44173" w:rsidP="005964A6">
      <w:pPr>
        <w:spacing w:after="0" w:line="240" w:lineRule="auto"/>
        <w:jc w:val="both"/>
        <w:rPr>
          <w:rFonts w:ascii="ITC Franklin Gothic Std Book" w:eastAsia="Times New Roman" w:hAnsi="ITC Franklin Gothic Std Book" w:cs="Arial"/>
          <w:sz w:val="28"/>
          <w:szCs w:val="28"/>
          <w:lang w:eastAsia="es-CO"/>
        </w:rPr>
      </w:pPr>
    </w:p>
    <w:p w14:paraId="1066302F" w14:textId="77777777" w:rsidR="00D44173" w:rsidRPr="005964A6" w:rsidRDefault="00D44173" w:rsidP="005964A6">
      <w:pPr>
        <w:pStyle w:val="Prrafodelista"/>
        <w:numPr>
          <w:ilvl w:val="0"/>
          <w:numId w:val="32"/>
        </w:num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Los Guías conflictivos son aquellos abiertamente agresivos en sus planteamientos, actitudes y relaciones personales; confunden, perturban y desconciertan. Crean divisiones. Envenenan las relaciones fraternas creando un ambiente disociador en la Coordinación Local y las suspicacias se hacen presentes en ella. (DR)</w:t>
      </w:r>
    </w:p>
    <w:p w14:paraId="3B533BAA" w14:textId="77777777" w:rsidR="001A060C" w:rsidRPr="005964A6" w:rsidRDefault="001A060C" w:rsidP="005964A6">
      <w:pPr>
        <w:spacing w:after="0" w:line="240" w:lineRule="auto"/>
        <w:jc w:val="both"/>
        <w:rPr>
          <w:rFonts w:ascii="ITC Franklin Gothic Std Book" w:eastAsia="Times New Roman" w:hAnsi="ITC Franklin Gothic Std Book" w:cs="Arial"/>
          <w:sz w:val="28"/>
          <w:szCs w:val="28"/>
          <w:lang w:eastAsia="es-CO"/>
        </w:rPr>
      </w:pPr>
    </w:p>
    <w:p w14:paraId="0324B244" w14:textId="77777777" w:rsidR="00D44173" w:rsidRPr="005964A6" w:rsidRDefault="00D44173" w:rsidP="005964A6">
      <w:pPr>
        <w:spacing w:after="0" w:line="240" w:lineRule="auto"/>
        <w:jc w:val="both"/>
        <w:rPr>
          <w:rFonts w:ascii="ITC Franklin Gothic Std Book" w:eastAsia="Times New Roman" w:hAnsi="ITC Franklin Gothic Std Book" w:cs="Arial"/>
          <w:sz w:val="28"/>
          <w:szCs w:val="28"/>
          <w:lang w:eastAsia="es-CO"/>
        </w:rPr>
      </w:pPr>
    </w:p>
    <w:p w14:paraId="31D79573" w14:textId="77777777" w:rsidR="00916E19" w:rsidRPr="005964A6" w:rsidRDefault="001A060C" w:rsidP="005964A6">
      <w:pPr>
        <w:spacing w:after="0" w:line="240" w:lineRule="auto"/>
        <w:ind w:firstLine="360"/>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eastAsia="es-CO"/>
        </w:rPr>
        <w:t>Escuchemos estas frases del padre Ignacio con   sentido de autocrítica</w:t>
      </w:r>
    </w:p>
    <w:p w14:paraId="368D1FD7" w14:textId="77777777" w:rsidR="00916E19" w:rsidRPr="005964A6" w:rsidRDefault="00916E19" w:rsidP="005964A6">
      <w:pPr>
        <w:spacing w:after="0" w:line="240" w:lineRule="auto"/>
        <w:jc w:val="both"/>
        <w:rPr>
          <w:rFonts w:ascii="ITC Franklin Gothic Std Book" w:eastAsia="Times New Roman" w:hAnsi="ITC Franklin Gothic Std Book" w:cs="Arial"/>
          <w:sz w:val="28"/>
          <w:szCs w:val="28"/>
          <w:lang w:eastAsia="es-CO"/>
        </w:rPr>
      </w:pPr>
    </w:p>
    <w:p w14:paraId="5F0B5B63" w14:textId="77777777" w:rsidR="009E2B4E" w:rsidRPr="005964A6" w:rsidRDefault="00F14904" w:rsidP="005964A6">
      <w:pPr>
        <w:pStyle w:val="Prrafodelista"/>
        <w:numPr>
          <w:ilvl w:val="0"/>
          <w:numId w:val="33"/>
        </w:numPr>
        <w:spacing w:after="0" w:line="240" w:lineRule="auto"/>
        <w:jc w:val="both"/>
        <w:rPr>
          <w:rFonts w:ascii="ITC Franklin Gothic Std Book" w:eastAsia="Calibri" w:hAnsi="ITC Franklin Gothic Std Book" w:cs="Arial"/>
          <w:sz w:val="28"/>
          <w:szCs w:val="28"/>
          <w:lang w:val="es-ES"/>
        </w:rPr>
      </w:pPr>
      <w:r w:rsidRPr="005964A6">
        <w:rPr>
          <w:rFonts w:ascii="ITC Franklin Gothic Std Book" w:eastAsia="Calibri" w:hAnsi="ITC Franklin Gothic Std Book" w:cs="Arial"/>
          <w:sz w:val="28"/>
          <w:szCs w:val="28"/>
          <w:lang w:val="es-ES"/>
        </w:rPr>
        <w:t>He llegado a la conclusión de que mi pedagogía en esto no ha sido acertada. He insistido tanto –demasiado– en la tarea de gobierno, en la misericordia y compasión y paciencia y perdón que se debe tener con los Guías conflictivos, que han confundido bondad con debilidad y han pensado que aquí se perdona todo y se permite todo, y no hay peligro de que nos expulsen y podemos continuar en la pura mediocridad.</w:t>
      </w:r>
    </w:p>
    <w:p w14:paraId="51BDCE77" w14:textId="77777777" w:rsidR="0051788C" w:rsidRPr="005964A6" w:rsidRDefault="0051788C" w:rsidP="005964A6">
      <w:pPr>
        <w:pStyle w:val="Prrafodelista"/>
        <w:spacing w:after="0" w:line="240" w:lineRule="auto"/>
        <w:ind w:left="1429"/>
        <w:jc w:val="both"/>
        <w:rPr>
          <w:rFonts w:ascii="ITC Franklin Gothic Std Book" w:eastAsia="Calibri" w:hAnsi="ITC Franklin Gothic Std Book" w:cs="Arial"/>
          <w:sz w:val="28"/>
          <w:szCs w:val="28"/>
          <w:lang w:val="es-ES"/>
        </w:rPr>
      </w:pPr>
    </w:p>
    <w:p w14:paraId="79A67B7A" w14:textId="77777777" w:rsidR="0051788C" w:rsidRPr="005964A6" w:rsidRDefault="0051788C" w:rsidP="005964A6">
      <w:pPr>
        <w:pStyle w:val="Prrafodelista"/>
        <w:numPr>
          <w:ilvl w:val="0"/>
          <w:numId w:val="33"/>
        </w:numPr>
        <w:spacing w:after="0" w:line="240" w:lineRule="auto"/>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 xml:space="preserve">Si no hay encuentro profundo y personal con Dios, no tiene sentido la vida y sobrevienen los, miedos, las tristezas, rencores y antipatías </w:t>
      </w:r>
      <w:r w:rsidRPr="005964A6">
        <w:rPr>
          <w:rFonts w:ascii="ITC Franklin Gothic Std Book" w:hAnsi="ITC Franklin Gothic Std Book" w:cs="Arial"/>
          <w:sz w:val="28"/>
          <w:szCs w:val="28"/>
        </w:rPr>
        <w:lastRenderedPageBreak/>
        <w:t>y todos los malos sentimientos del corazón brotan instintivamente y todos somos unos desgraciados, incapaces de ser señores de nosotros mismos</w:t>
      </w:r>
    </w:p>
    <w:p w14:paraId="02DBE5C5" w14:textId="77777777" w:rsidR="0051788C" w:rsidRPr="005964A6" w:rsidRDefault="0051788C" w:rsidP="005964A6">
      <w:pPr>
        <w:spacing w:after="0" w:line="240" w:lineRule="auto"/>
        <w:jc w:val="both"/>
        <w:rPr>
          <w:rFonts w:ascii="ITC Franklin Gothic Std Book" w:hAnsi="ITC Franklin Gothic Std Book" w:cs="Arial"/>
          <w:sz w:val="28"/>
          <w:szCs w:val="28"/>
        </w:rPr>
      </w:pPr>
    </w:p>
    <w:p w14:paraId="490A6027" w14:textId="77777777" w:rsidR="0051788C" w:rsidRPr="005964A6" w:rsidRDefault="0051788C" w:rsidP="005964A6">
      <w:pPr>
        <w:pStyle w:val="EstiloCentrado"/>
        <w:numPr>
          <w:ilvl w:val="0"/>
          <w:numId w:val="33"/>
        </w:numPr>
        <w:spacing w:after="0"/>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 xml:space="preserve">Hay muchos Guías mediocres… no oran… se aburren con Jesús… perdieron el hábito de la oración… entonces Dios es una palabra vacía… y Jesús es otra palabra vacía… y por una palabra vacía no se perdona una ofensa… no se asumen los grandes sacrificios de la vida…  todo pierde el sentido… y una vocación heroica como es esta, de vivir en un espíritu de fe y superación, pues no tiene sentido… y viene la decadencia </w:t>
      </w:r>
    </w:p>
    <w:p w14:paraId="2E178ABE" w14:textId="77777777" w:rsidR="0051788C" w:rsidRPr="005964A6" w:rsidRDefault="0051788C" w:rsidP="005964A6">
      <w:pPr>
        <w:pStyle w:val="Prrafodelista"/>
        <w:numPr>
          <w:ilvl w:val="0"/>
          <w:numId w:val="33"/>
        </w:numPr>
        <w:spacing w:after="0" w:line="240" w:lineRule="auto"/>
        <w:jc w:val="both"/>
        <w:rPr>
          <w:rFonts w:ascii="ITC Franklin Gothic Std Book" w:hAnsi="ITC Franklin Gothic Std Book" w:cs="Arial"/>
          <w:sz w:val="28"/>
          <w:szCs w:val="28"/>
        </w:rPr>
      </w:pPr>
      <w:r w:rsidRPr="005964A6">
        <w:rPr>
          <w:rFonts w:ascii="ITC Franklin Gothic Std Book" w:eastAsia="Calibri" w:hAnsi="ITC Franklin Gothic Std Book" w:cs="Arial"/>
          <w:sz w:val="28"/>
          <w:szCs w:val="28"/>
          <w:lang w:val="es-ES"/>
        </w:rPr>
        <w:t>Si sobreviene una crisis, se sucumbe o trata de equilibrarse con fuertes compensaciones. Uno se siente impaciente, más rencoroso, mientras van apareciendo el egoísmo con sus mil hijos y mil exigencias. Estamos siendo atrapados en la espiral de la decantación.</w:t>
      </w:r>
    </w:p>
    <w:p w14:paraId="58326BF2" w14:textId="77777777" w:rsidR="0051788C" w:rsidRPr="005964A6" w:rsidRDefault="0051788C" w:rsidP="005964A6">
      <w:pPr>
        <w:pStyle w:val="Prrafodelista"/>
        <w:spacing w:after="0" w:line="240" w:lineRule="auto"/>
        <w:ind w:left="1499"/>
        <w:jc w:val="both"/>
        <w:rPr>
          <w:rFonts w:ascii="ITC Franklin Gothic Std Book" w:hAnsi="ITC Franklin Gothic Std Book" w:cs="Arial"/>
          <w:sz w:val="28"/>
          <w:szCs w:val="28"/>
        </w:rPr>
      </w:pPr>
    </w:p>
    <w:p w14:paraId="21640359" w14:textId="77777777" w:rsidR="00916E19" w:rsidRPr="005964A6" w:rsidRDefault="0051788C" w:rsidP="005964A6">
      <w:pPr>
        <w:pStyle w:val="Prrafodelista"/>
        <w:numPr>
          <w:ilvl w:val="0"/>
          <w:numId w:val="33"/>
        </w:num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imes New Roman" w:hAnsi="ITC Franklin Gothic Std Book" w:cs="Arial"/>
          <w:sz w:val="28"/>
          <w:szCs w:val="28"/>
          <w:lang w:val="es-ES" w:eastAsia="es-ES"/>
        </w:rPr>
        <w:t>Es el yo el que domina, el que gobierna el corazón del hombre cuando no esta Dios, la muerte es eso, esclavo de sus apetencias, de sus egoísmos camuflados, de su afán de prestigio y de sus vanidades, y son unos desgraciados, esclavos en la vida, impotentes, dominados. Solo Jesús es capaz de sacarlos de todo eso.</w:t>
      </w:r>
    </w:p>
    <w:p w14:paraId="14E13E68" w14:textId="77777777" w:rsidR="00611699" w:rsidRPr="005964A6" w:rsidRDefault="00611699" w:rsidP="005964A6">
      <w:pPr>
        <w:pStyle w:val="Prrafodelista"/>
        <w:spacing w:after="0" w:line="240" w:lineRule="auto"/>
        <w:rPr>
          <w:rFonts w:ascii="ITC Franklin Gothic Std Book" w:eastAsia="Times New Roman" w:hAnsi="ITC Franklin Gothic Std Book" w:cs="Arial"/>
          <w:sz w:val="28"/>
          <w:szCs w:val="28"/>
          <w:lang w:eastAsia="es-CO"/>
        </w:rPr>
      </w:pPr>
    </w:p>
    <w:p w14:paraId="2023E3CA" w14:textId="77777777" w:rsidR="00611699" w:rsidRPr="005964A6" w:rsidRDefault="00611699" w:rsidP="005964A6">
      <w:pPr>
        <w:pStyle w:val="Prrafodelista"/>
        <w:numPr>
          <w:ilvl w:val="0"/>
          <w:numId w:val="33"/>
        </w:numPr>
        <w:spacing w:after="0" w:line="240" w:lineRule="auto"/>
        <w:jc w:val="both"/>
        <w:rPr>
          <w:rFonts w:ascii="ITC Franklin Gothic Std Book" w:eastAsia="Times New Roman" w:hAnsi="ITC Franklin Gothic Std Book" w:cs="Arial"/>
          <w:sz w:val="28"/>
          <w:szCs w:val="28"/>
          <w:lang w:eastAsia="es-CO"/>
        </w:rPr>
      </w:pPr>
      <w:r w:rsidRPr="005964A6">
        <w:rPr>
          <w:rFonts w:ascii="ITC Franklin Gothic Std Book" w:eastAsiaTheme="minorEastAsia" w:hAnsi="ITC Franklin Gothic Std Book" w:cs="Arial"/>
          <w:kern w:val="24"/>
          <w:sz w:val="28"/>
          <w:szCs w:val="28"/>
          <w:lang w:val="es-ES"/>
        </w:rPr>
        <w:t>Hemos visto que los rebeldes contagian, no se conforman con ser lo que son, sino que quieren que todos los demás piensen como ellos y van envenenando y nunca falta gente despistada que se les une, pues tiene razón, unos a favor otros en contra. Comienza una cosa detestable en contra de nuestro sueño de oro frontalmente.</w:t>
      </w:r>
    </w:p>
    <w:p w14:paraId="1BE68537" w14:textId="77777777" w:rsidR="00916E19" w:rsidRPr="005964A6" w:rsidRDefault="00916E19" w:rsidP="005964A6">
      <w:pPr>
        <w:spacing w:after="0" w:line="240" w:lineRule="auto"/>
        <w:jc w:val="both"/>
        <w:rPr>
          <w:rFonts w:ascii="ITC Franklin Gothic Std Book" w:eastAsia="Times New Roman" w:hAnsi="ITC Franklin Gothic Std Book" w:cs="Arial"/>
          <w:sz w:val="28"/>
          <w:szCs w:val="28"/>
          <w:lang w:eastAsia="es-CO"/>
        </w:rPr>
      </w:pPr>
    </w:p>
    <w:p w14:paraId="45C463CB" w14:textId="77777777" w:rsidR="00916E19" w:rsidRPr="005964A6" w:rsidRDefault="00916E19" w:rsidP="005964A6">
      <w:pPr>
        <w:spacing w:after="0" w:line="240" w:lineRule="auto"/>
        <w:jc w:val="both"/>
        <w:rPr>
          <w:rFonts w:ascii="ITC Franklin Gothic Std Book" w:eastAsia="Times New Roman" w:hAnsi="ITC Franklin Gothic Std Book" w:cs="Arial"/>
          <w:b/>
          <w:sz w:val="28"/>
          <w:szCs w:val="28"/>
          <w:lang w:eastAsia="es-CO"/>
        </w:rPr>
      </w:pPr>
      <w:r w:rsidRPr="005964A6">
        <w:rPr>
          <w:rFonts w:ascii="ITC Franklin Gothic Std Book" w:eastAsia="Times New Roman" w:hAnsi="ITC Franklin Gothic Std Book" w:cs="Arial"/>
          <w:b/>
          <w:sz w:val="28"/>
          <w:szCs w:val="28"/>
          <w:lang w:eastAsia="es-CO"/>
        </w:rPr>
        <w:t>QUE HACER</w:t>
      </w:r>
    </w:p>
    <w:p w14:paraId="1A354129" w14:textId="77777777" w:rsidR="00916E19" w:rsidRPr="005964A6" w:rsidRDefault="00916E19" w:rsidP="005964A6">
      <w:pPr>
        <w:spacing w:after="0" w:line="240" w:lineRule="auto"/>
        <w:jc w:val="both"/>
        <w:rPr>
          <w:rFonts w:ascii="ITC Franklin Gothic Std Book" w:eastAsia="Times New Roman" w:hAnsi="ITC Franklin Gothic Std Book" w:cs="Arial"/>
          <w:sz w:val="28"/>
          <w:szCs w:val="28"/>
          <w:lang w:eastAsia="es-CO"/>
        </w:rPr>
      </w:pPr>
    </w:p>
    <w:p w14:paraId="08117047" w14:textId="77777777" w:rsidR="00916E19" w:rsidRPr="005964A6" w:rsidRDefault="00916E19" w:rsidP="005964A6">
      <w:pPr>
        <w:spacing w:after="0" w:line="240" w:lineRule="auto"/>
        <w:jc w:val="both"/>
        <w:rPr>
          <w:rFonts w:ascii="ITC Franklin Gothic Std Book" w:eastAsia="Times New Roman" w:hAnsi="ITC Franklin Gothic Std Book" w:cs="Arial"/>
          <w:sz w:val="28"/>
          <w:szCs w:val="28"/>
          <w:lang w:eastAsia="es-CO"/>
        </w:rPr>
      </w:pPr>
    </w:p>
    <w:p w14:paraId="200D17FB" w14:textId="77777777" w:rsidR="00A255BF" w:rsidRPr="005964A6" w:rsidRDefault="00A255BF" w:rsidP="005964A6">
      <w:pPr>
        <w:pStyle w:val="Prrafodelista"/>
        <w:numPr>
          <w:ilvl w:val="0"/>
          <w:numId w:val="34"/>
        </w:numPr>
        <w:spacing w:after="0" w:line="240" w:lineRule="auto"/>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Diálogo Fraterno y proceder rápidamente a darles de baja de la Asociación. (DR)</w:t>
      </w:r>
    </w:p>
    <w:p w14:paraId="315DB6E6" w14:textId="77777777" w:rsidR="00A255BF" w:rsidRPr="005964A6" w:rsidRDefault="00A255BF" w:rsidP="005964A6">
      <w:pPr>
        <w:pStyle w:val="Prrafodelista"/>
        <w:spacing w:after="0" w:line="240" w:lineRule="auto"/>
        <w:jc w:val="both"/>
        <w:rPr>
          <w:rFonts w:ascii="ITC Franklin Gothic Std Book" w:hAnsi="ITC Franklin Gothic Std Book" w:cs="Arial"/>
          <w:sz w:val="28"/>
          <w:szCs w:val="28"/>
        </w:rPr>
      </w:pPr>
    </w:p>
    <w:p w14:paraId="733E70AA" w14:textId="77777777" w:rsidR="00611699" w:rsidRPr="005964A6" w:rsidRDefault="00611699" w:rsidP="005964A6">
      <w:pPr>
        <w:pStyle w:val="Prrafodelista"/>
        <w:numPr>
          <w:ilvl w:val="0"/>
          <w:numId w:val="34"/>
        </w:numPr>
        <w:spacing w:after="0" w:line="240" w:lineRule="auto"/>
        <w:jc w:val="both"/>
        <w:rPr>
          <w:rFonts w:ascii="ITC Franklin Gothic Std Book" w:hAnsi="ITC Franklin Gothic Std Book" w:cs="Arial"/>
          <w:sz w:val="28"/>
          <w:szCs w:val="28"/>
        </w:rPr>
      </w:pPr>
      <w:r w:rsidRPr="005964A6">
        <w:rPr>
          <w:rFonts w:ascii="ITC Franklin Gothic Std Book" w:eastAsiaTheme="minorEastAsia" w:hAnsi="ITC Franklin Gothic Std Book" w:cs="Arial"/>
          <w:kern w:val="24"/>
          <w:sz w:val="28"/>
          <w:szCs w:val="28"/>
          <w:lang w:val="es-ES"/>
        </w:rPr>
        <w:t xml:space="preserve">Yo he decidido que en los casos de Guías Conflictivos se proceda rápida y resueltamente porque hemos comprobado que estos hermanos que llamamos conflictivos necesitan contagiar, envenenar </w:t>
      </w:r>
      <w:r w:rsidRPr="005964A6">
        <w:rPr>
          <w:rFonts w:ascii="ITC Franklin Gothic Std Book" w:eastAsiaTheme="minorEastAsia" w:hAnsi="ITC Franklin Gothic Std Book" w:cs="Arial"/>
          <w:kern w:val="24"/>
          <w:sz w:val="28"/>
          <w:szCs w:val="28"/>
          <w:lang w:val="es-ES"/>
        </w:rPr>
        <w:lastRenderedPageBreak/>
        <w:t xml:space="preserve">van llevando chismes y son capaces de envenenar un país entero si es pequeño produciendo un ambiente enrarecido frontalmente contrario al </w:t>
      </w:r>
      <w:r w:rsidRPr="005964A6">
        <w:rPr>
          <w:rFonts w:ascii="ITC Franklin Gothic Std Book" w:eastAsiaTheme="minorEastAsia" w:hAnsi="ITC Franklin Gothic Std Book" w:cs="Arial"/>
          <w:b/>
          <w:bCs/>
          <w:kern w:val="24"/>
          <w:sz w:val="28"/>
          <w:szCs w:val="28"/>
          <w:lang w:val="es-ES"/>
        </w:rPr>
        <w:t>sueño de oro</w:t>
      </w:r>
      <w:r w:rsidRPr="005964A6">
        <w:rPr>
          <w:rFonts w:ascii="ITC Franklin Gothic Std Book" w:eastAsiaTheme="minorEastAsia" w:hAnsi="ITC Franklin Gothic Std Book" w:cs="Arial"/>
          <w:kern w:val="24"/>
          <w:sz w:val="28"/>
          <w:szCs w:val="28"/>
          <w:lang w:val="es-ES"/>
        </w:rPr>
        <w:t xml:space="preserve"> que profesamos.</w:t>
      </w:r>
    </w:p>
    <w:p w14:paraId="3D75252A" w14:textId="77777777" w:rsidR="00611699" w:rsidRPr="005964A6" w:rsidRDefault="00611699" w:rsidP="005964A6">
      <w:pPr>
        <w:pStyle w:val="Prrafodelista"/>
        <w:spacing w:after="0" w:line="240" w:lineRule="auto"/>
        <w:jc w:val="both"/>
        <w:rPr>
          <w:rFonts w:ascii="ITC Franklin Gothic Std Book" w:hAnsi="ITC Franklin Gothic Std Book" w:cs="Arial"/>
          <w:sz w:val="28"/>
          <w:szCs w:val="28"/>
        </w:rPr>
      </w:pPr>
    </w:p>
    <w:p w14:paraId="521F9C64" w14:textId="77777777" w:rsidR="00611699" w:rsidRPr="005964A6" w:rsidRDefault="00611699" w:rsidP="005964A6">
      <w:pPr>
        <w:pStyle w:val="Prrafodelista"/>
        <w:numPr>
          <w:ilvl w:val="1"/>
          <w:numId w:val="34"/>
        </w:numPr>
        <w:spacing w:after="0" w:line="240" w:lineRule="auto"/>
        <w:jc w:val="both"/>
        <w:rPr>
          <w:rFonts w:ascii="ITC Franklin Gothic Std Book" w:hAnsi="ITC Franklin Gothic Std Book" w:cs="Arial"/>
          <w:sz w:val="28"/>
          <w:szCs w:val="28"/>
        </w:rPr>
      </w:pPr>
      <w:r w:rsidRPr="005964A6">
        <w:rPr>
          <w:rFonts w:ascii="ITC Franklin Gothic Std Book" w:hAnsi="ITC Franklin Gothic Std Book" w:cs="Arial"/>
          <w:sz w:val="28"/>
          <w:szCs w:val="28"/>
        </w:rPr>
        <w:t>¿Cómo he actuado con los difíciles?</w:t>
      </w:r>
    </w:p>
    <w:p w14:paraId="21BF83E5" w14:textId="77777777" w:rsidR="00611699" w:rsidRPr="005964A6" w:rsidRDefault="00611699" w:rsidP="005964A6">
      <w:pPr>
        <w:pStyle w:val="Prrafodelista"/>
        <w:spacing w:after="0" w:line="240" w:lineRule="auto"/>
        <w:jc w:val="both"/>
        <w:rPr>
          <w:rFonts w:ascii="ITC Franklin Gothic Std Book" w:hAnsi="ITC Franklin Gothic Std Book" w:cs="Arial"/>
          <w:sz w:val="28"/>
          <w:szCs w:val="28"/>
        </w:rPr>
      </w:pPr>
    </w:p>
    <w:p w14:paraId="4B339A51" w14:textId="77777777" w:rsidR="001D2F0A" w:rsidRPr="005964A6" w:rsidRDefault="00611699" w:rsidP="005964A6">
      <w:pPr>
        <w:pStyle w:val="Prrafodelista"/>
        <w:numPr>
          <w:ilvl w:val="0"/>
          <w:numId w:val="34"/>
        </w:numPr>
        <w:spacing w:after="0" w:line="240" w:lineRule="auto"/>
        <w:jc w:val="both"/>
        <w:rPr>
          <w:rFonts w:ascii="ITC Franklin Gothic Std Book" w:eastAsiaTheme="minorEastAsia" w:hAnsi="ITC Franklin Gothic Std Book" w:cs="Arial"/>
          <w:kern w:val="24"/>
          <w:sz w:val="28"/>
          <w:szCs w:val="28"/>
          <w:lang w:val="es-ES"/>
        </w:rPr>
      </w:pPr>
      <w:r w:rsidRPr="005964A6">
        <w:rPr>
          <w:rFonts w:ascii="ITC Franklin Gothic Std Book" w:eastAsiaTheme="minorEastAsia" w:hAnsi="ITC Franklin Gothic Std Book" w:cs="Arial"/>
          <w:kern w:val="24"/>
          <w:sz w:val="28"/>
          <w:szCs w:val="28"/>
          <w:lang w:val="es-ES"/>
        </w:rPr>
        <w:t xml:space="preserve">En caso evidente, o flagrante de discordia y conflicto, no vacilen en retirar el Manual, como señal de que no pertenece a nuestras filas. Queremos un grupo de Guías potentes y carismáticos, convencidos y entusiastas, aunque sean menos numerosos. </w:t>
      </w:r>
    </w:p>
    <w:p w14:paraId="15B40320" w14:textId="77777777" w:rsidR="001D2F0A" w:rsidRPr="005964A6" w:rsidRDefault="001D2F0A" w:rsidP="005964A6">
      <w:pPr>
        <w:pStyle w:val="Prrafodelista"/>
        <w:spacing w:after="0" w:line="240" w:lineRule="auto"/>
        <w:jc w:val="both"/>
        <w:rPr>
          <w:rFonts w:ascii="ITC Franklin Gothic Std Book" w:eastAsiaTheme="minorEastAsia" w:hAnsi="ITC Franklin Gothic Std Book" w:cs="Arial"/>
          <w:kern w:val="24"/>
          <w:sz w:val="28"/>
          <w:szCs w:val="28"/>
          <w:lang w:val="es-ES"/>
        </w:rPr>
      </w:pPr>
    </w:p>
    <w:p w14:paraId="35E8931B" w14:textId="77777777" w:rsidR="001D2F0A" w:rsidRPr="005964A6" w:rsidRDefault="001D2F0A" w:rsidP="005964A6">
      <w:pPr>
        <w:pStyle w:val="Prrafodelista"/>
        <w:numPr>
          <w:ilvl w:val="0"/>
          <w:numId w:val="34"/>
        </w:numPr>
        <w:spacing w:after="0" w:line="240" w:lineRule="auto"/>
        <w:jc w:val="both"/>
        <w:rPr>
          <w:rFonts w:ascii="ITC Franklin Gothic Std Book" w:eastAsiaTheme="minorEastAsia" w:hAnsi="ITC Franklin Gothic Std Book" w:cs="Arial"/>
          <w:kern w:val="24"/>
          <w:sz w:val="28"/>
          <w:szCs w:val="28"/>
          <w:lang w:val="es-ES"/>
        </w:rPr>
      </w:pPr>
      <w:r w:rsidRPr="005964A6">
        <w:rPr>
          <w:rFonts w:ascii="ITC Franklin Gothic Std Book" w:eastAsiaTheme="minorEastAsia" w:hAnsi="ITC Franklin Gothic Std Book" w:cs="Arial"/>
          <w:kern w:val="24"/>
          <w:sz w:val="28"/>
          <w:szCs w:val="28"/>
          <w:lang w:val="es-ES"/>
        </w:rPr>
        <w:t xml:space="preserve">Cuando un Guía en el seno de la Familia, </w:t>
      </w:r>
      <w:r w:rsidR="009C48E4" w:rsidRPr="005964A6">
        <w:rPr>
          <w:rFonts w:ascii="ITC Franklin Gothic Std Book" w:eastAsiaTheme="minorEastAsia" w:hAnsi="ITC Franklin Gothic Std Book" w:cs="Arial"/>
          <w:kern w:val="24"/>
          <w:sz w:val="28"/>
          <w:szCs w:val="28"/>
          <w:lang w:val="es-ES"/>
        </w:rPr>
        <w:t xml:space="preserve">es </w:t>
      </w:r>
      <w:r w:rsidRPr="005964A6">
        <w:rPr>
          <w:rFonts w:ascii="ITC Franklin Gothic Std Book" w:eastAsiaTheme="minorEastAsia" w:hAnsi="ITC Franklin Gothic Std Book" w:cs="Arial"/>
          <w:kern w:val="24"/>
          <w:sz w:val="28"/>
          <w:szCs w:val="28"/>
          <w:lang w:val="es-ES"/>
        </w:rPr>
        <w:t>causa notoria de discordia y desunión, debe dársele de baja, dejando por escrito en su FIG la causal tomada en conjunto por el Equipo Local. Tal como está estipulado en los Estatutos. MG</w:t>
      </w:r>
    </w:p>
    <w:p w14:paraId="36603A4B" w14:textId="77777777" w:rsidR="001D2F0A" w:rsidRPr="005964A6" w:rsidRDefault="001D2F0A" w:rsidP="005964A6">
      <w:pPr>
        <w:pStyle w:val="Prrafodelista"/>
        <w:spacing w:after="0" w:line="240" w:lineRule="auto"/>
        <w:rPr>
          <w:rFonts w:ascii="ITC Franklin Gothic Std Book" w:eastAsiaTheme="minorEastAsia" w:hAnsi="ITC Franklin Gothic Std Book" w:cs="Arial"/>
          <w:kern w:val="24"/>
          <w:sz w:val="28"/>
          <w:szCs w:val="28"/>
          <w:lang w:val="es-ES"/>
        </w:rPr>
      </w:pPr>
    </w:p>
    <w:p w14:paraId="24A90DAA" w14:textId="77777777" w:rsidR="00611699" w:rsidRPr="005964A6" w:rsidRDefault="00611699" w:rsidP="005964A6">
      <w:pPr>
        <w:pStyle w:val="Prrafodelista"/>
        <w:numPr>
          <w:ilvl w:val="0"/>
          <w:numId w:val="34"/>
        </w:numPr>
        <w:spacing w:after="0" w:line="240" w:lineRule="auto"/>
        <w:jc w:val="both"/>
        <w:rPr>
          <w:rFonts w:ascii="ITC Franklin Gothic Std Book" w:eastAsiaTheme="minorEastAsia" w:hAnsi="ITC Franklin Gothic Std Book" w:cs="Arial"/>
          <w:i/>
          <w:color w:val="0070C0"/>
          <w:kern w:val="24"/>
          <w:sz w:val="28"/>
          <w:szCs w:val="28"/>
          <w:lang w:val="es-ES"/>
        </w:rPr>
      </w:pPr>
      <w:r w:rsidRPr="005964A6">
        <w:rPr>
          <w:rFonts w:ascii="ITC Franklin Gothic Std Book" w:eastAsiaTheme="minorEastAsia" w:hAnsi="ITC Franklin Gothic Std Book" w:cs="Arial"/>
          <w:i/>
          <w:color w:val="0070C0"/>
          <w:kern w:val="24"/>
          <w:sz w:val="28"/>
          <w:szCs w:val="28"/>
          <w:lang w:val="es-ES"/>
        </w:rPr>
        <w:t>Si no se toman rápida y resueltamente las resoluciones</w:t>
      </w:r>
      <w:r w:rsidR="001D2F0A" w:rsidRPr="005964A6">
        <w:rPr>
          <w:rFonts w:ascii="ITC Franklin Gothic Std Book" w:eastAsiaTheme="minorEastAsia" w:hAnsi="ITC Franklin Gothic Std Book" w:cs="Arial"/>
          <w:i/>
          <w:color w:val="0070C0"/>
          <w:kern w:val="24"/>
          <w:sz w:val="28"/>
          <w:szCs w:val="28"/>
          <w:lang w:val="es-ES"/>
        </w:rPr>
        <w:t>,</w:t>
      </w:r>
      <w:r w:rsidRPr="005964A6">
        <w:rPr>
          <w:rFonts w:ascii="ITC Franklin Gothic Std Book" w:eastAsiaTheme="minorEastAsia" w:hAnsi="ITC Franklin Gothic Std Book" w:cs="Arial"/>
          <w:i/>
          <w:color w:val="0070C0"/>
          <w:kern w:val="24"/>
          <w:sz w:val="28"/>
          <w:szCs w:val="28"/>
          <w:lang w:val="es-ES"/>
        </w:rPr>
        <w:t xml:space="preserve"> la confusión se va extendiendo, y extendiendo hasta desorientar completamente</w:t>
      </w:r>
      <w:r w:rsidR="001D2F0A" w:rsidRPr="005964A6">
        <w:rPr>
          <w:rFonts w:ascii="ITC Franklin Gothic Std Book" w:eastAsiaTheme="minorEastAsia" w:hAnsi="ITC Franklin Gothic Std Book" w:cs="Arial"/>
          <w:i/>
          <w:color w:val="0070C0"/>
          <w:kern w:val="24"/>
          <w:sz w:val="28"/>
          <w:szCs w:val="28"/>
          <w:lang w:val="es-ES"/>
        </w:rPr>
        <w:t xml:space="preserve"> a una Coordinación</w:t>
      </w:r>
      <w:r w:rsidRPr="005964A6">
        <w:rPr>
          <w:rFonts w:ascii="ITC Franklin Gothic Std Book" w:eastAsiaTheme="minorEastAsia" w:hAnsi="ITC Franklin Gothic Std Book" w:cs="Arial"/>
          <w:i/>
          <w:color w:val="0070C0"/>
          <w:kern w:val="24"/>
          <w:sz w:val="28"/>
          <w:szCs w:val="28"/>
          <w:lang w:val="es-ES"/>
        </w:rPr>
        <w:t xml:space="preserve"> o a todo un país, como ha sucedido más de una vez, no muchas veces, gracias a Dios. </w:t>
      </w:r>
    </w:p>
    <w:p w14:paraId="047DF200" w14:textId="77777777" w:rsidR="00611699" w:rsidRPr="005964A6" w:rsidRDefault="00611699" w:rsidP="005964A6">
      <w:pPr>
        <w:pStyle w:val="Prrafodelista"/>
        <w:spacing w:after="0" w:line="240" w:lineRule="auto"/>
        <w:rPr>
          <w:rFonts w:ascii="ITC Franklin Gothic Std Book" w:eastAsiaTheme="minorEastAsia" w:hAnsi="ITC Franklin Gothic Std Book" w:cs="Arial"/>
          <w:i/>
          <w:color w:val="0070C0"/>
          <w:kern w:val="24"/>
          <w:sz w:val="28"/>
          <w:szCs w:val="28"/>
          <w:lang w:val="es-ES"/>
        </w:rPr>
      </w:pPr>
    </w:p>
    <w:p w14:paraId="6EB9A929" w14:textId="7BE79AD9" w:rsidR="001D2F0A" w:rsidRPr="005964A6" w:rsidRDefault="001D2F0A" w:rsidP="005964A6">
      <w:pPr>
        <w:pStyle w:val="Prrafodelista"/>
        <w:numPr>
          <w:ilvl w:val="0"/>
          <w:numId w:val="34"/>
        </w:numPr>
        <w:spacing w:after="0" w:line="240" w:lineRule="auto"/>
        <w:jc w:val="both"/>
        <w:rPr>
          <w:rFonts w:ascii="ITC Franklin Gothic Std Book" w:eastAsia="Times New Roman" w:hAnsi="ITC Franklin Gothic Std Book" w:cs="Arial"/>
          <w:i/>
          <w:color w:val="0070C0"/>
          <w:sz w:val="28"/>
          <w:szCs w:val="28"/>
          <w:lang w:eastAsia="es-CO"/>
        </w:rPr>
      </w:pPr>
      <w:r w:rsidRPr="005964A6">
        <w:rPr>
          <w:rFonts w:ascii="ITC Franklin Gothic Std Book" w:eastAsiaTheme="minorEastAsia" w:hAnsi="ITC Franklin Gothic Std Book" w:cs="Arial"/>
          <w:i/>
          <w:color w:val="0070C0"/>
          <w:kern w:val="24"/>
          <w:sz w:val="28"/>
          <w:szCs w:val="28"/>
          <w:lang w:val="es-ES"/>
        </w:rPr>
        <w:t>Y</w:t>
      </w:r>
      <w:r w:rsidR="00916E19" w:rsidRPr="005964A6">
        <w:rPr>
          <w:rFonts w:ascii="ITC Franklin Gothic Std Book" w:eastAsiaTheme="minorEastAsia" w:hAnsi="ITC Franklin Gothic Std Book" w:cs="Arial"/>
          <w:i/>
          <w:color w:val="0070C0"/>
          <w:kern w:val="24"/>
          <w:sz w:val="28"/>
          <w:szCs w:val="28"/>
          <w:lang w:val="es-ES"/>
        </w:rPr>
        <w:t xml:space="preserve">o había dado orientaciones sobre el perfil evangélico de la autoridad, tanto en las Circulares como en los Estatutos, insistiendo de manera apasionada </w:t>
      </w:r>
      <w:r w:rsidRPr="005964A6">
        <w:rPr>
          <w:rFonts w:ascii="ITC Franklin Gothic Std Book" w:eastAsiaTheme="minorEastAsia" w:hAnsi="ITC Franklin Gothic Std Book" w:cs="Arial"/>
          <w:i/>
          <w:color w:val="0070C0"/>
          <w:kern w:val="24"/>
          <w:sz w:val="28"/>
          <w:szCs w:val="28"/>
          <w:lang w:val="es-ES"/>
        </w:rPr>
        <w:t xml:space="preserve">en </w:t>
      </w:r>
      <w:r w:rsidR="00916E19" w:rsidRPr="005964A6">
        <w:rPr>
          <w:rFonts w:ascii="ITC Franklin Gothic Std Book" w:eastAsiaTheme="minorEastAsia" w:hAnsi="ITC Franklin Gothic Std Book" w:cs="Arial"/>
          <w:i/>
          <w:color w:val="0070C0"/>
          <w:kern w:val="24"/>
          <w:sz w:val="28"/>
          <w:szCs w:val="28"/>
          <w:lang w:val="es-ES"/>
        </w:rPr>
        <w:t xml:space="preserve">el trato maternal que hay que dar a los Guías difíciles, conflictivos, tratándolos con mucha paciencia y dulzura a la hora de la corrección, </w:t>
      </w:r>
      <w:r w:rsidR="00916E19" w:rsidRPr="005964A6">
        <w:rPr>
          <w:rFonts w:ascii="ITC Franklin Gothic Std Book" w:eastAsiaTheme="minorEastAsia" w:hAnsi="ITC Franklin Gothic Std Book" w:cs="Arial"/>
          <w:b/>
          <w:i/>
          <w:color w:val="0070C0"/>
          <w:kern w:val="24"/>
          <w:sz w:val="28"/>
          <w:szCs w:val="28"/>
          <w:lang w:val="es-ES"/>
        </w:rPr>
        <w:t>corrección sí, pero con dulzura</w:t>
      </w:r>
      <w:bookmarkStart w:id="8" w:name="_Hlk523433534"/>
      <w:r w:rsidR="00A25DE1" w:rsidRPr="005964A6">
        <w:rPr>
          <w:rFonts w:ascii="ITC Franklin Gothic Std Book" w:eastAsiaTheme="minorEastAsia" w:hAnsi="ITC Franklin Gothic Std Book" w:cs="Arial"/>
          <w:i/>
          <w:color w:val="0070C0"/>
          <w:kern w:val="24"/>
          <w:sz w:val="28"/>
          <w:szCs w:val="28"/>
          <w:lang w:val="es-ES"/>
        </w:rPr>
        <w:t xml:space="preserve"> </w:t>
      </w:r>
      <w:r w:rsidR="00916E19" w:rsidRPr="005964A6">
        <w:rPr>
          <w:rFonts w:ascii="ITC Franklin Gothic Std Book" w:eastAsiaTheme="minorEastAsia" w:hAnsi="ITC Franklin Gothic Std Book" w:cs="Arial"/>
          <w:i/>
          <w:color w:val="0070C0"/>
          <w:kern w:val="24"/>
          <w:sz w:val="28"/>
          <w:szCs w:val="28"/>
          <w:lang w:val="es-ES"/>
        </w:rPr>
        <w:t>(PASADO Y FUTURO</w:t>
      </w:r>
      <w:bookmarkEnd w:id="8"/>
    </w:p>
    <w:p w14:paraId="639B8ED1" w14:textId="77777777" w:rsidR="001D2F0A" w:rsidRPr="005964A6" w:rsidRDefault="001D2F0A" w:rsidP="005964A6">
      <w:pPr>
        <w:pStyle w:val="Prrafodelista"/>
        <w:spacing w:after="0" w:line="240" w:lineRule="auto"/>
        <w:rPr>
          <w:rFonts w:ascii="ITC Franklin Gothic Std Book" w:eastAsiaTheme="minorEastAsia" w:hAnsi="ITC Franklin Gothic Std Book" w:cs="Arial"/>
          <w:i/>
          <w:kern w:val="24"/>
          <w:sz w:val="28"/>
          <w:szCs w:val="28"/>
          <w:lang w:val="es-ES"/>
        </w:rPr>
      </w:pPr>
    </w:p>
    <w:p w14:paraId="61C2CAC1" w14:textId="77777777" w:rsidR="001D2F0A" w:rsidRPr="005964A6" w:rsidRDefault="001D2F0A" w:rsidP="005964A6">
      <w:pPr>
        <w:pStyle w:val="Prrafodelista"/>
        <w:numPr>
          <w:ilvl w:val="0"/>
          <w:numId w:val="34"/>
        </w:numPr>
        <w:spacing w:after="0" w:line="240" w:lineRule="auto"/>
        <w:jc w:val="both"/>
        <w:rPr>
          <w:rFonts w:ascii="ITC Franklin Gothic Std Book" w:hAnsi="ITC Franklin Gothic Std Book" w:cs="Arial"/>
          <w:i/>
          <w:color w:val="0070C0"/>
          <w:sz w:val="28"/>
          <w:szCs w:val="28"/>
        </w:rPr>
      </w:pPr>
      <w:r w:rsidRPr="005964A6">
        <w:rPr>
          <w:rFonts w:ascii="ITC Franklin Gothic Std Book" w:eastAsiaTheme="minorEastAsia" w:hAnsi="ITC Franklin Gothic Std Book" w:cs="Arial"/>
          <w:i/>
          <w:color w:val="0070C0"/>
          <w:kern w:val="24"/>
          <w:sz w:val="28"/>
          <w:szCs w:val="28"/>
          <w:lang w:val="es-ES"/>
        </w:rPr>
        <w:t>T</w:t>
      </w:r>
      <w:r w:rsidR="00916E19" w:rsidRPr="005964A6">
        <w:rPr>
          <w:rFonts w:ascii="ITC Franklin Gothic Std Book" w:eastAsiaTheme="minorEastAsia" w:hAnsi="ITC Franklin Gothic Std Book" w:cs="Arial"/>
          <w:i/>
          <w:color w:val="0070C0"/>
          <w:kern w:val="24"/>
          <w:sz w:val="28"/>
          <w:szCs w:val="28"/>
          <w:lang w:val="es-ES"/>
        </w:rPr>
        <w:t>odo eso sí, pero también firmeza y resolución. Como una madre sí; pero una madre con firmeza. </w:t>
      </w:r>
      <w:r w:rsidR="008C2E40" w:rsidRPr="005964A6">
        <w:rPr>
          <w:rFonts w:ascii="ITC Franklin Gothic Std Book" w:eastAsiaTheme="minorEastAsia" w:hAnsi="ITC Franklin Gothic Std Book" w:cs="Arial"/>
          <w:i/>
          <w:color w:val="0070C0"/>
          <w:kern w:val="24"/>
          <w:sz w:val="28"/>
          <w:szCs w:val="28"/>
          <w:lang w:val="es-ES"/>
        </w:rPr>
        <w:t>(PASADO Y FUTURO</w:t>
      </w:r>
    </w:p>
    <w:p w14:paraId="08E93E5C" w14:textId="77777777" w:rsidR="001D2F0A" w:rsidRPr="005964A6" w:rsidRDefault="001D2F0A" w:rsidP="005964A6">
      <w:pPr>
        <w:pStyle w:val="Prrafodelista"/>
        <w:spacing w:after="0" w:line="240" w:lineRule="auto"/>
        <w:rPr>
          <w:rFonts w:ascii="ITC Franklin Gothic Std Book" w:eastAsiaTheme="minorEastAsia" w:hAnsi="ITC Franklin Gothic Std Book" w:cs="Arial"/>
          <w:i/>
          <w:kern w:val="24"/>
          <w:sz w:val="28"/>
          <w:szCs w:val="28"/>
          <w:lang w:val="es-ES"/>
        </w:rPr>
      </w:pPr>
    </w:p>
    <w:p w14:paraId="770A06A4" w14:textId="77777777" w:rsidR="008C2E40" w:rsidRPr="005964A6" w:rsidRDefault="008C2E40" w:rsidP="005964A6">
      <w:pPr>
        <w:pStyle w:val="Prrafodelista"/>
        <w:numPr>
          <w:ilvl w:val="0"/>
          <w:numId w:val="34"/>
        </w:numPr>
        <w:spacing w:after="0" w:line="240" w:lineRule="auto"/>
        <w:jc w:val="both"/>
        <w:rPr>
          <w:rFonts w:ascii="ITC Franklin Gothic Std Book" w:hAnsi="ITC Franklin Gothic Std Book" w:cs="Arial"/>
          <w:i/>
          <w:color w:val="0070C0"/>
          <w:sz w:val="28"/>
          <w:szCs w:val="28"/>
        </w:rPr>
      </w:pPr>
      <w:r w:rsidRPr="005964A6">
        <w:rPr>
          <w:rFonts w:ascii="ITC Franklin Gothic Std Book" w:eastAsiaTheme="minorEastAsia" w:hAnsi="ITC Franklin Gothic Std Book" w:cs="Arial"/>
          <w:i/>
          <w:color w:val="0070C0"/>
          <w:kern w:val="24"/>
          <w:sz w:val="28"/>
          <w:szCs w:val="28"/>
          <w:lang w:val="es-ES"/>
        </w:rPr>
        <w:t>No tenemos miedo de que disminuya el número de Guías; al contrario, casi lo deseamos, con tal de que los que quedan sean entusiastas y comprometidos con nuestros ideales.</w:t>
      </w:r>
    </w:p>
    <w:p w14:paraId="56ADBCC2" w14:textId="77777777" w:rsidR="008C2E40" w:rsidRPr="005964A6" w:rsidRDefault="008C2E40" w:rsidP="005964A6">
      <w:pPr>
        <w:spacing w:after="0" w:line="240" w:lineRule="auto"/>
        <w:jc w:val="both"/>
        <w:rPr>
          <w:rFonts w:ascii="ITC Franklin Gothic Std Book" w:eastAsiaTheme="minorEastAsia" w:hAnsi="ITC Franklin Gothic Std Book" w:cs="Arial"/>
          <w:color w:val="0070C0"/>
          <w:kern w:val="24"/>
          <w:sz w:val="28"/>
          <w:szCs w:val="28"/>
          <w:lang w:val="es-ES"/>
        </w:rPr>
      </w:pPr>
    </w:p>
    <w:p w14:paraId="622F4FFE" w14:textId="77777777" w:rsidR="00E842C9" w:rsidRPr="005964A6" w:rsidRDefault="00E30494" w:rsidP="005964A6">
      <w:pPr>
        <w:pStyle w:val="Prrafodelista"/>
        <w:numPr>
          <w:ilvl w:val="0"/>
          <w:numId w:val="34"/>
        </w:numPr>
        <w:spacing w:after="0" w:line="240" w:lineRule="auto"/>
        <w:jc w:val="both"/>
        <w:rPr>
          <w:rFonts w:ascii="ITC Franklin Gothic Std Book" w:eastAsiaTheme="minorEastAsia" w:hAnsi="ITC Franklin Gothic Std Book" w:cs="Arial"/>
          <w:kern w:val="24"/>
          <w:sz w:val="28"/>
          <w:szCs w:val="28"/>
          <w:lang w:val="es-ES"/>
        </w:rPr>
      </w:pPr>
      <w:r w:rsidRPr="005964A6">
        <w:rPr>
          <w:rFonts w:ascii="ITC Franklin Gothic Std Book" w:eastAsia="Calibri" w:hAnsi="ITC Franklin Gothic Std Book" w:cs="Arial"/>
          <w:i/>
          <w:color w:val="0070C0"/>
          <w:sz w:val="28"/>
          <w:szCs w:val="28"/>
          <w:lang w:val="es-ES"/>
        </w:rPr>
        <w:t>Si algunos Guías piensan que esto es demasiado fuerte para ellos, o no lo podrán poner en práctica de ninguna manera, pues en ese caso yo les pediría que se retiren elegantemente, suavemente se van de nuestras filas, de nuestro servicio. No tiene razón de ser.</w:t>
      </w:r>
      <w:r w:rsidRPr="005964A6">
        <w:rPr>
          <w:rFonts w:ascii="ITC Franklin Gothic Std Book" w:eastAsia="Calibri" w:hAnsi="ITC Franklin Gothic Std Book" w:cs="Arial"/>
          <w:color w:val="0070C0"/>
          <w:sz w:val="28"/>
          <w:szCs w:val="28"/>
          <w:lang w:val="es-ES"/>
        </w:rPr>
        <w:t xml:space="preserve"> CONV PER.</w:t>
      </w:r>
    </w:p>
    <w:p w14:paraId="4C1CA43B" w14:textId="77777777" w:rsidR="00DB7DFB" w:rsidRPr="005964A6" w:rsidRDefault="00DB7DFB" w:rsidP="005964A6">
      <w:pPr>
        <w:pStyle w:val="Prrafodelista"/>
        <w:spacing w:after="0" w:line="240" w:lineRule="auto"/>
        <w:rPr>
          <w:rFonts w:ascii="ITC Franklin Gothic Std Book" w:eastAsiaTheme="minorEastAsia" w:hAnsi="ITC Franklin Gothic Std Book" w:cs="Arial"/>
          <w:kern w:val="24"/>
          <w:sz w:val="28"/>
          <w:szCs w:val="28"/>
          <w:lang w:val="es-ES"/>
        </w:rPr>
      </w:pPr>
    </w:p>
    <w:p w14:paraId="01D546ED" w14:textId="77777777" w:rsidR="00DB7DFB" w:rsidRPr="005964A6" w:rsidRDefault="00DB7DFB" w:rsidP="005964A6">
      <w:pPr>
        <w:spacing w:after="0" w:line="240" w:lineRule="auto"/>
        <w:jc w:val="both"/>
        <w:rPr>
          <w:rFonts w:ascii="ITC Franklin Gothic Std Book" w:eastAsiaTheme="minorEastAsia" w:hAnsi="ITC Franklin Gothic Std Book" w:cs="Arial"/>
          <w:kern w:val="24"/>
          <w:sz w:val="28"/>
          <w:szCs w:val="28"/>
          <w:lang w:val="es-ES"/>
        </w:rPr>
      </w:pPr>
    </w:p>
    <w:p w14:paraId="41B3B86F" w14:textId="42ADD65D" w:rsidR="0030589A" w:rsidRPr="005964A6" w:rsidRDefault="005A37E0" w:rsidP="005964A6">
      <w:pPr>
        <w:spacing w:after="0" w:line="240" w:lineRule="auto"/>
        <w:jc w:val="both"/>
        <w:rPr>
          <w:rFonts w:ascii="ITC Franklin Gothic Std Book" w:eastAsiaTheme="minorEastAsia" w:hAnsi="ITC Franklin Gothic Std Book" w:cs="Arial"/>
          <w:kern w:val="24"/>
          <w:sz w:val="28"/>
          <w:szCs w:val="28"/>
          <w:lang w:val="es-ES"/>
        </w:rPr>
      </w:pPr>
      <w:r w:rsidRPr="005964A6">
        <w:rPr>
          <w:rFonts w:ascii="ITC Franklin Gothic Std Book" w:eastAsiaTheme="minorEastAsia" w:hAnsi="ITC Franklin Gothic Std Book" w:cs="Arial"/>
          <w:kern w:val="24"/>
          <w:sz w:val="28"/>
          <w:szCs w:val="28"/>
          <w:lang w:val="es-ES"/>
        </w:rPr>
        <w:t>FICHA INDIVIDUAL DEL GUIA – CAMBIOS</w:t>
      </w:r>
    </w:p>
    <w:p w14:paraId="5F560142" w14:textId="22058A8C" w:rsidR="005A37E0" w:rsidRPr="005964A6" w:rsidRDefault="005A37E0" w:rsidP="005964A6">
      <w:pPr>
        <w:spacing w:after="0" w:line="240" w:lineRule="auto"/>
        <w:jc w:val="both"/>
        <w:rPr>
          <w:rFonts w:ascii="ITC Franklin Gothic Std Book" w:eastAsiaTheme="minorEastAsia" w:hAnsi="ITC Franklin Gothic Std Book" w:cs="Arial"/>
          <w:kern w:val="24"/>
          <w:sz w:val="28"/>
          <w:szCs w:val="28"/>
          <w:lang w:val="es-ES"/>
        </w:rPr>
      </w:pPr>
      <w:r w:rsidRPr="005964A6">
        <w:rPr>
          <w:rFonts w:ascii="ITC Franklin Gothic Std Book" w:eastAsiaTheme="minorEastAsia" w:hAnsi="ITC Franklin Gothic Std Book" w:cs="Arial"/>
          <w:kern w:val="24"/>
          <w:sz w:val="28"/>
          <w:szCs w:val="28"/>
          <w:lang w:val="es-ES"/>
        </w:rPr>
        <w:t>INFORME FI – ESTADÍSTICO Y OFRENDA</w:t>
      </w:r>
    </w:p>
    <w:p w14:paraId="017B3B30" w14:textId="77777777" w:rsidR="005A37E0" w:rsidRPr="005964A6" w:rsidRDefault="005A37E0" w:rsidP="005964A6">
      <w:pPr>
        <w:spacing w:after="0" w:line="240" w:lineRule="auto"/>
        <w:jc w:val="both"/>
        <w:rPr>
          <w:rFonts w:ascii="ITC Franklin Gothic Std Book" w:eastAsiaTheme="minorEastAsia" w:hAnsi="ITC Franklin Gothic Std Book" w:cs="Arial"/>
          <w:kern w:val="24"/>
          <w:sz w:val="28"/>
          <w:szCs w:val="28"/>
          <w:lang w:val="es-ES"/>
        </w:rPr>
      </w:pPr>
      <w:r w:rsidRPr="005964A6">
        <w:rPr>
          <w:rFonts w:ascii="ITC Franklin Gothic Std Book" w:eastAsiaTheme="minorEastAsia" w:hAnsi="ITC Franklin Gothic Std Book" w:cs="Arial"/>
          <w:kern w:val="24"/>
          <w:sz w:val="28"/>
          <w:szCs w:val="28"/>
          <w:lang w:val="es-ES"/>
        </w:rPr>
        <w:t>BOMBILLOS ROJOS</w:t>
      </w:r>
    </w:p>
    <w:p w14:paraId="6F9A5DBA" w14:textId="77777777" w:rsidR="001D2F0A" w:rsidRPr="005964A6" w:rsidRDefault="001D2F0A" w:rsidP="005964A6">
      <w:pPr>
        <w:pStyle w:val="Prrafodelista"/>
        <w:spacing w:after="0" w:line="240" w:lineRule="auto"/>
        <w:rPr>
          <w:rFonts w:ascii="ITC Franklin Gothic Std Book" w:eastAsiaTheme="minorEastAsia" w:hAnsi="ITC Franklin Gothic Std Book" w:cs="Arial"/>
          <w:kern w:val="24"/>
          <w:sz w:val="28"/>
          <w:szCs w:val="28"/>
          <w:lang w:val="es-ES"/>
        </w:rPr>
      </w:pPr>
    </w:p>
    <w:sectPr w:rsidR="001D2F0A" w:rsidRPr="005964A6" w:rsidSect="00281877">
      <w:footerReference w:type="default" r:id="rId46"/>
      <w:pgSz w:w="12240" w:h="15840"/>
      <w:pgMar w:top="1417" w:right="1467"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DA5854" w14:textId="77777777" w:rsidR="0051337A" w:rsidRDefault="0051337A" w:rsidP="00385792">
      <w:pPr>
        <w:spacing w:after="0" w:line="240" w:lineRule="auto"/>
      </w:pPr>
      <w:r>
        <w:separator/>
      </w:r>
    </w:p>
  </w:endnote>
  <w:endnote w:type="continuationSeparator" w:id="0">
    <w:p w14:paraId="4D233677" w14:textId="77777777" w:rsidR="0051337A" w:rsidRDefault="0051337A" w:rsidP="003857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TC Franklin Gothic Std Book">
    <w:panose1 w:val="020B0504030503020204"/>
    <w:charset w:val="00"/>
    <w:family w:val="swiss"/>
    <w:notTrueType/>
    <w:pitch w:val="variable"/>
    <w:sig w:usb0="800000AF" w:usb1="4000204A" w:usb2="00000000" w:usb3="00000000" w:csb0="00000001" w:csb1="00000000"/>
  </w:font>
  <w:font w:name="Aharoni">
    <w:altName w:val="Times New Roman"/>
    <w:charset w:val="B1"/>
    <w:family w:val="auto"/>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0364941"/>
      <w:docPartObj>
        <w:docPartGallery w:val="Page Numbers (Bottom of Page)"/>
        <w:docPartUnique/>
      </w:docPartObj>
    </w:sdtPr>
    <w:sdtEndPr/>
    <w:sdtContent>
      <w:p w14:paraId="3A5E6EE0" w14:textId="59D48845" w:rsidR="00281877" w:rsidRDefault="00281877">
        <w:pPr>
          <w:pStyle w:val="Piedepgina"/>
          <w:jc w:val="right"/>
        </w:pPr>
        <w:r>
          <w:fldChar w:fldCharType="begin"/>
        </w:r>
        <w:r>
          <w:instrText>PAGE   \* MERGEFORMAT</w:instrText>
        </w:r>
        <w:r>
          <w:fldChar w:fldCharType="separate"/>
        </w:r>
        <w:r w:rsidR="005964A6" w:rsidRPr="005964A6">
          <w:rPr>
            <w:noProof/>
            <w:lang w:val="es-ES"/>
          </w:rPr>
          <w:t>52</w:t>
        </w:r>
        <w:r>
          <w:fldChar w:fldCharType="end"/>
        </w:r>
      </w:p>
    </w:sdtContent>
  </w:sdt>
  <w:p w14:paraId="7AC75513" w14:textId="77777777" w:rsidR="00281877" w:rsidRDefault="0028187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8FB199" w14:textId="77777777" w:rsidR="0051337A" w:rsidRDefault="0051337A" w:rsidP="00385792">
      <w:pPr>
        <w:spacing w:after="0" w:line="240" w:lineRule="auto"/>
      </w:pPr>
      <w:r>
        <w:separator/>
      </w:r>
    </w:p>
  </w:footnote>
  <w:footnote w:type="continuationSeparator" w:id="0">
    <w:p w14:paraId="30F7C982" w14:textId="77777777" w:rsidR="0051337A" w:rsidRDefault="0051337A" w:rsidP="003857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96219"/>
    <w:multiLevelType w:val="hybridMultilevel"/>
    <w:tmpl w:val="2850FD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F0A212F"/>
    <w:multiLevelType w:val="hybridMultilevel"/>
    <w:tmpl w:val="A0CA0B5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 w15:restartNumberingAfterBreak="0">
    <w:nsid w:val="114400DF"/>
    <w:multiLevelType w:val="hybridMultilevel"/>
    <w:tmpl w:val="72F22C5E"/>
    <w:lvl w:ilvl="0" w:tplc="240A0019">
      <w:start w:val="1"/>
      <w:numFmt w:val="lowerLetter"/>
      <w:lvlText w:val="%1."/>
      <w:lvlJc w:val="left"/>
      <w:pPr>
        <w:ind w:left="1776" w:hanging="360"/>
      </w:pPr>
      <w:rPr>
        <w:rFonts w:hint="default"/>
      </w:rPr>
    </w:lvl>
    <w:lvl w:ilvl="1" w:tplc="240A0019">
      <w:start w:val="1"/>
      <w:numFmt w:val="lowerLetter"/>
      <w:lvlText w:val="%2."/>
      <w:lvlJc w:val="left"/>
      <w:pPr>
        <w:ind w:left="2496" w:hanging="360"/>
      </w:pPr>
    </w:lvl>
    <w:lvl w:ilvl="2" w:tplc="240A001B" w:tentative="1">
      <w:start w:val="1"/>
      <w:numFmt w:val="lowerRoman"/>
      <w:lvlText w:val="%3."/>
      <w:lvlJc w:val="right"/>
      <w:pPr>
        <w:ind w:left="3216" w:hanging="180"/>
      </w:pPr>
    </w:lvl>
    <w:lvl w:ilvl="3" w:tplc="240A000F" w:tentative="1">
      <w:start w:val="1"/>
      <w:numFmt w:val="decimal"/>
      <w:lvlText w:val="%4."/>
      <w:lvlJc w:val="left"/>
      <w:pPr>
        <w:ind w:left="3936" w:hanging="360"/>
      </w:pPr>
    </w:lvl>
    <w:lvl w:ilvl="4" w:tplc="240A0019" w:tentative="1">
      <w:start w:val="1"/>
      <w:numFmt w:val="lowerLetter"/>
      <w:lvlText w:val="%5."/>
      <w:lvlJc w:val="left"/>
      <w:pPr>
        <w:ind w:left="4656" w:hanging="360"/>
      </w:pPr>
    </w:lvl>
    <w:lvl w:ilvl="5" w:tplc="240A001B" w:tentative="1">
      <w:start w:val="1"/>
      <w:numFmt w:val="lowerRoman"/>
      <w:lvlText w:val="%6."/>
      <w:lvlJc w:val="right"/>
      <w:pPr>
        <w:ind w:left="5376" w:hanging="180"/>
      </w:pPr>
    </w:lvl>
    <w:lvl w:ilvl="6" w:tplc="240A000F" w:tentative="1">
      <w:start w:val="1"/>
      <w:numFmt w:val="decimal"/>
      <w:lvlText w:val="%7."/>
      <w:lvlJc w:val="left"/>
      <w:pPr>
        <w:ind w:left="6096" w:hanging="360"/>
      </w:pPr>
    </w:lvl>
    <w:lvl w:ilvl="7" w:tplc="240A0019" w:tentative="1">
      <w:start w:val="1"/>
      <w:numFmt w:val="lowerLetter"/>
      <w:lvlText w:val="%8."/>
      <w:lvlJc w:val="left"/>
      <w:pPr>
        <w:ind w:left="6816" w:hanging="360"/>
      </w:pPr>
    </w:lvl>
    <w:lvl w:ilvl="8" w:tplc="240A001B" w:tentative="1">
      <w:start w:val="1"/>
      <w:numFmt w:val="lowerRoman"/>
      <w:lvlText w:val="%9."/>
      <w:lvlJc w:val="right"/>
      <w:pPr>
        <w:ind w:left="7536" w:hanging="180"/>
      </w:pPr>
    </w:lvl>
  </w:abstractNum>
  <w:abstractNum w:abstractNumId="3" w15:restartNumberingAfterBreak="0">
    <w:nsid w:val="15A2228E"/>
    <w:multiLevelType w:val="hybridMultilevel"/>
    <w:tmpl w:val="AB5EC820"/>
    <w:lvl w:ilvl="0" w:tplc="240A000B">
      <w:start w:val="1"/>
      <w:numFmt w:val="bullet"/>
      <w:lvlText w:val=""/>
      <w:lvlJc w:val="left"/>
      <w:pPr>
        <w:ind w:left="1068" w:hanging="360"/>
      </w:pPr>
      <w:rPr>
        <w:rFonts w:ascii="Wingdings" w:hAnsi="Wingdings" w:hint="default"/>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 w15:restartNumberingAfterBreak="0">
    <w:nsid w:val="1D434155"/>
    <w:multiLevelType w:val="hybridMultilevel"/>
    <w:tmpl w:val="53A6A21A"/>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E8D47C2"/>
    <w:multiLevelType w:val="hybridMultilevel"/>
    <w:tmpl w:val="4290F49A"/>
    <w:lvl w:ilvl="0" w:tplc="240A000D">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6" w15:restartNumberingAfterBreak="0">
    <w:nsid w:val="1EA8495A"/>
    <w:multiLevelType w:val="hybridMultilevel"/>
    <w:tmpl w:val="FAC871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43257A3"/>
    <w:multiLevelType w:val="hybridMultilevel"/>
    <w:tmpl w:val="8D6AC1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66A7AA9"/>
    <w:multiLevelType w:val="hybridMultilevel"/>
    <w:tmpl w:val="AF4EC4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8592713"/>
    <w:multiLevelType w:val="hybridMultilevel"/>
    <w:tmpl w:val="98C685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A7F7B2D"/>
    <w:multiLevelType w:val="hybridMultilevel"/>
    <w:tmpl w:val="A85C83D2"/>
    <w:lvl w:ilvl="0" w:tplc="240A000F">
      <w:start w:val="1"/>
      <w:numFmt w:val="decimal"/>
      <w:lvlText w:val="%1."/>
      <w:lvlJc w:val="left"/>
      <w:pPr>
        <w:ind w:left="360" w:hanging="360"/>
      </w:pPr>
      <w:rPr>
        <w:rFonts w:hint="default"/>
      </w:rPr>
    </w:lvl>
    <w:lvl w:ilvl="1" w:tplc="240A0019">
      <w:start w:val="1"/>
      <w:numFmt w:val="lowerLetter"/>
      <w:lvlText w:val="%2."/>
      <w:lvlJc w:val="left"/>
      <w:pPr>
        <w:ind w:left="1080" w:hanging="360"/>
      </w:pPr>
      <w:rPr>
        <w:rFonts w:hint="default"/>
      </w:rPr>
    </w:lvl>
    <w:lvl w:ilvl="2" w:tplc="240A0017">
      <w:start w:val="1"/>
      <w:numFmt w:val="lowerLetter"/>
      <w:lvlText w:val="%3)"/>
      <w:lvlJc w:val="left"/>
      <w:pPr>
        <w:ind w:left="1800" w:hanging="360"/>
      </w:pPr>
      <w:rPr>
        <w:rFonts w:hint="default"/>
      </w:rPr>
    </w:lvl>
    <w:lvl w:ilvl="3" w:tplc="240A000D">
      <w:start w:val="1"/>
      <w:numFmt w:val="bullet"/>
      <w:lvlText w:val=""/>
      <w:lvlJc w:val="left"/>
      <w:pPr>
        <w:ind w:left="2520" w:hanging="360"/>
      </w:pPr>
      <w:rPr>
        <w:rFonts w:ascii="Wingdings" w:hAnsi="Wingdings"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2CC71B67"/>
    <w:multiLevelType w:val="hybridMultilevel"/>
    <w:tmpl w:val="F20C6A80"/>
    <w:lvl w:ilvl="0" w:tplc="240A000F">
      <w:start w:val="1"/>
      <w:numFmt w:val="decimal"/>
      <w:lvlText w:val="%1."/>
      <w:lvlJc w:val="left"/>
      <w:pPr>
        <w:ind w:left="720" w:hanging="360"/>
      </w:pPr>
      <w:rPr>
        <w:rFont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ED843F2"/>
    <w:multiLevelType w:val="hybridMultilevel"/>
    <w:tmpl w:val="D25C892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FF052BD"/>
    <w:multiLevelType w:val="hybridMultilevel"/>
    <w:tmpl w:val="DC02E3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903F05"/>
    <w:multiLevelType w:val="hybridMultilevel"/>
    <w:tmpl w:val="B2F0132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32559E9"/>
    <w:multiLevelType w:val="hybridMultilevel"/>
    <w:tmpl w:val="33D849A2"/>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6" w15:restartNumberingAfterBreak="0">
    <w:nsid w:val="344E4072"/>
    <w:multiLevelType w:val="hybridMultilevel"/>
    <w:tmpl w:val="37703DD6"/>
    <w:lvl w:ilvl="0" w:tplc="240A0019">
      <w:start w:val="1"/>
      <w:numFmt w:val="lowerLetter"/>
      <w:lvlText w:val="%1."/>
      <w:lvlJc w:val="left"/>
      <w:pPr>
        <w:ind w:left="1068" w:hanging="360"/>
      </w:pPr>
      <w:rPr>
        <w:rFonts w:hint="default"/>
      </w:rPr>
    </w:lvl>
    <w:lvl w:ilvl="1" w:tplc="240A0019">
      <w:start w:val="1"/>
      <w:numFmt w:val="lowerLetter"/>
      <w:lvlText w:val="%2."/>
      <w:lvlJc w:val="left"/>
      <w:pPr>
        <w:ind w:left="1788" w:hanging="360"/>
      </w:pPr>
    </w:lvl>
    <w:lvl w:ilvl="2" w:tplc="240A001B">
      <w:start w:val="1"/>
      <w:numFmt w:val="lowerRoman"/>
      <w:lvlText w:val="%3."/>
      <w:lvlJc w:val="right"/>
      <w:pPr>
        <w:ind w:left="2508" w:hanging="180"/>
      </w:pPr>
    </w:lvl>
    <w:lvl w:ilvl="3" w:tplc="240A000F">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7" w15:restartNumberingAfterBreak="0">
    <w:nsid w:val="359E348C"/>
    <w:multiLevelType w:val="hybridMultilevel"/>
    <w:tmpl w:val="559EEB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7382BAB"/>
    <w:multiLevelType w:val="hybridMultilevel"/>
    <w:tmpl w:val="FDD474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7794BA6"/>
    <w:multiLevelType w:val="hybridMultilevel"/>
    <w:tmpl w:val="D486D72C"/>
    <w:lvl w:ilvl="0" w:tplc="240A000B">
      <w:start w:val="1"/>
      <w:numFmt w:val="bullet"/>
      <w:lvlText w:val=""/>
      <w:lvlJc w:val="left"/>
      <w:pPr>
        <w:ind w:left="2136" w:hanging="360"/>
      </w:pPr>
      <w:rPr>
        <w:rFonts w:ascii="Wingdings" w:hAnsi="Wingdings" w:hint="default"/>
      </w:rPr>
    </w:lvl>
    <w:lvl w:ilvl="1" w:tplc="240A0003" w:tentative="1">
      <w:start w:val="1"/>
      <w:numFmt w:val="bullet"/>
      <w:lvlText w:val="o"/>
      <w:lvlJc w:val="left"/>
      <w:pPr>
        <w:ind w:left="2856" w:hanging="360"/>
      </w:pPr>
      <w:rPr>
        <w:rFonts w:ascii="Courier New" w:hAnsi="Courier New" w:cs="Courier New" w:hint="default"/>
      </w:rPr>
    </w:lvl>
    <w:lvl w:ilvl="2" w:tplc="240A0005" w:tentative="1">
      <w:start w:val="1"/>
      <w:numFmt w:val="bullet"/>
      <w:lvlText w:val=""/>
      <w:lvlJc w:val="left"/>
      <w:pPr>
        <w:ind w:left="3576" w:hanging="360"/>
      </w:pPr>
      <w:rPr>
        <w:rFonts w:ascii="Wingdings" w:hAnsi="Wingdings" w:hint="default"/>
      </w:rPr>
    </w:lvl>
    <w:lvl w:ilvl="3" w:tplc="240A0001" w:tentative="1">
      <w:start w:val="1"/>
      <w:numFmt w:val="bullet"/>
      <w:lvlText w:val=""/>
      <w:lvlJc w:val="left"/>
      <w:pPr>
        <w:ind w:left="4296" w:hanging="360"/>
      </w:pPr>
      <w:rPr>
        <w:rFonts w:ascii="Symbol" w:hAnsi="Symbol" w:hint="default"/>
      </w:rPr>
    </w:lvl>
    <w:lvl w:ilvl="4" w:tplc="240A0003" w:tentative="1">
      <w:start w:val="1"/>
      <w:numFmt w:val="bullet"/>
      <w:lvlText w:val="o"/>
      <w:lvlJc w:val="left"/>
      <w:pPr>
        <w:ind w:left="5016" w:hanging="360"/>
      </w:pPr>
      <w:rPr>
        <w:rFonts w:ascii="Courier New" w:hAnsi="Courier New" w:cs="Courier New" w:hint="default"/>
      </w:rPr>
    </w:lvl>
    <w:lvl w:ilvl="5" w:tplc="240A0005" w:tentative="1">
      <w:start w:val="1"/>
      <w:numFmt w:val="bullet"/>
      <w:lvlText w:val=""/>
      <w:lvlJc w:val="left"/>
      <w:pPr>
        <w:ind w:left="5736" w:hanging="360"/>
      </w:pPr>
      <w:rPr>
        <w:rFonts w:ascii="Wingdings" w:hAnsi="Wingdings" w:hint="default"/>
      </w:rPr>
    </w:lvl>
    <w:lvl w:ilvl="6" w:tplc="240A0001" w:tentative="1">
      <w:start w:val="1"/>
      <w:numFmt w:val="bullet"/>
      <w:lvlText w:val=""/>
      <w:lvlJc w:val="left"/>
      <w:pPr>
        <w:ind w:left="6456" w:hanging="360"/>
      </w:pPr>
      <w:rPr>
        <w:rFonts w:ascii="Symbol" w:hAnsi="Symbol" w:hint="default"/>
      </w:rPr>
    </w:lvl>
    <w:lvl w:ilvl="7" w:tplc="240A0003" w:tentative="1">
      <w:start w:val="1"/>
      <w:numFmt w:val="bullet"/>
      <w:lvlText w:val="o"/>
      <w:lvlJc w:val="left"/>
      <w:pPr>
        <w:ind w:left="7176" w:hanging="360"/>
      </w:pPr>
      <w:rPr>
        <w:rFonts w:ascii="Courier New" w:hAnsi="Courier New" w:cs="Courier New" w:hint="default"/>
      </w:rPr>
    </w:lvl>
    <w:lvl w:ilvl="8" w:tplc="240A0005" w:tentative="1">
      <w:start w:val="1"/>
      <w:numFmt w:val="bullet"/>
      <w:lvlText w:val=""/>
      <w:lvlJc w:val="left"/>
      <w:pPr>
        <w:ind w:left="7896" w:hanging="360"/>
      </w:pPr>
      <w:rPr>
        <w:rFonts w:ascii="Wingdings" w:hAnsi="Wingdings" w:hint="default"/>
      </w:rPr>
    </w:lvl>
  </w:abstractNum>
  <w:abstractNum w:abstractNumId="20" w15:restartNumberingAfterBreak="0">
    <w:nsid w:val="3C530719"/>
    <w:multiLevelType w:val="hybridMultilevel"/>
    <w:tmpl w:val="D0BE9862"/>
    <w:lvl w:ilvl="0" w:tplc="6AC81138">
      <w:start w:val="1"/>
      <w:numFmt w:val="bullet"/>
      <w:lvlText w:val="•"/>
      <w:lvlJc w:val="left"/>
      <w:pPr>
        <w:tabs>
          <w:tab w:val="num" w:pos="1068"/>
        </w:tabs>
        <w:ind w:left="1068" w:hanging="360"/>
      </w:pPr>
      <w:rPr>
        <w:rFonts w:ascii="Arial" w:hAnsi="Arial" w:hint="default"/>
      </w:rPr>
    </w:lvl>
    <w:lvl w:ilvl="1" w:tplc="02C2059A" w:tentative="1">
      <w:start w:val="1"/>
      <w:numFmt w:val="bullet"/>
      <w:lvlText w:val="•"/>
      <w:lvlJc w:val="left"/>
      <w:pPr>
        <w:tabs>
          <w:tab w:val="num" w:pos="1788"/>
        </w:tabs>
        <w:ind w:left="1788" w:hanging="360"/>
      </w:pPr>
      <w:rPr>
        <w:rFonts w:ascii="Arial" w:hAnsi="Arial" w:hint="default"/>
      </w:rPr>
    </w:lvl>
    <w:lvl w:ilvl="2" w:tplc="44586E5A" w:tentative="1">
      <w:start w:val="1"/>
      <w:numFmt w:val="bullet"/>
      <w:lvlText w:val="•"/>
      <w:lvlJc w:val="left"/>
      <w:pPr>
        <w:tabs>
          <w:tab w:val="num" w:pos="2508"/>
        </w:tabs>
        <w:ind w:left="2508" w:hanging="360"/>
      </w:pPr>
      <w:rPr>
        <w:rFonts w:ascii="Arial" w:hAnsi="Arial" w:hint="default"/>
      </w:rPr>
    </w:lvl>
    <w:lvl w:ilvl="3" w:tplc="DAB29EE2" w:tentative="1">
      <w:start w:val="1"/>
      <w:numFmt w:val="bullet"/>
      <w:lvlText w:val="•"/>
      <w:lvlJc w:val="left"/>
      <w:pPr>
        <w:tabs>
          <w:tab w:val="num" w:pos="3228"/>
        </w:tabs>
        <w:ind w:left="3228" w:hanging="360"/>
      </w:pPr>
      <w:rPr>
        <w:rFonts w:ascii="Arial" w:hAnsi="Arial" w:hint="default"/>
      </w:rPr>
    </w:lvl>
    <w:lvl w:ilvl="4" w:tplc="DAF0E104" w:tentative="1">
      <w:start w:val="1"/>
      <w:numFmt w:val="bullet"/>
      <w:lvlText w:val="•"/>
      <w:lvlJc w:val="left"/>
      <w:pPr>
        <w:tabs>
          <w:tab w:val="num" w:pos="3948"/>
        </w:tabs>
        <w:ind w:left="3948" w:hanging="360"/>
      </w:pPr>
      <w:rPr>
        <w:rFonts w:ascii="Arial" w:hAnsi="Arial" w:hint="default"/>
      </w:rPr>
    </w:lvl>
    <w:lvl w:ilvl="5" w:tplc="F9863D32" w:tentative="1">
      <w:start w:val="1"/>
      <w:numFmt w:val="bullet"/>
      <w:lvlText w:val="•"/>
      <w:lvlJc w:val="left"/>
      <w:pPr>
        <w:tabs>
          <w:tab w:val="num" w:pos="4668"/>
        </w:tabs>
        <w:ind w:left="4668" w:hanging="360"/>
      </w:pPr>
      <w:rPr>
        <w:rFonts w:ascii="Arial" w:hAnsi="Arial" w:hint="default"/>
      </w:rPr>
    </w:lvl>
    <w:lvl w:ilvl="6" w:tplc="325C403C" w:tentative="1">
      <w:start w:val="1"/>
      <w:numFmt w:val="bullet"/>
      <w:lvlText w:val="•"/>
      <w:lvlJc w:val="left"/>
      <w:pPr>
        <w:tabs>
          <w:tab w:val="num" w:pos="5388"/>
        </w:tabs>
        <w:ind w:left="5388" w:hanging="360"/>
      </w:pPr>
      <w:rPr>
        <w:rFonts w:ascii="Arial" w:hAnsi="Arial" w:hint="default"/>
      </w:rPr>
    </w:lvl>
    <w:lvl w:ilvl="7" w:tplc="C548FF9E" w:tentative="1">
      <w:start w:val="1"/>
      <w:numFmt w:val="bullet"/>
      <w:lvlText w:val="•"/>
      <w:lvlJc w:val="left"/>
      <w:pPr>
        <w:tabs>
          <w:tab w:val="num" w:pos="6108"/>
        </w:tabs>
        <w:ind w:left="6108" w:hanging="360"/>
      </w:pPr>
      <w:rPr>
        <w:rFonts w:ascii="Arial" w:hAnsi="Arial" w:hint="default"/>
      </w:rPr>
    </w:lvl>
    <w:lvl w:ilvl="8" w:tplc="07EC2B9E" w:tentative="1">
      <w:start w:val="1"/>
      <w:numFmt w:val="bullet"/>
      <w:lvlText w:val="•"/>
      <w:lvlJc w:val="left"/>
      <w:pPr>
        <w:tabs>
          <w:tab w:val="num" w:pos="6828"/>
        </w:tabs>
        <w:ind w:left="6828" w:hanging="360"/>
      </w:pPr>
      <w:rPr>
        <w:rFonts w:ascii="Arial" w:hAnsi="Arial" w:hint="default"/>
      </w:rPr>
    </w:lvl>
  </w:abstractNum>
  <w:abstractNum w:abstractNumId="21" w15:restartNumberingAfterBreak="0">
    <w:nsid w:val="45092BBE"/>
    <w:multiLevelType w:val="hybridMultilevel"/>
    <w:tmpl w:val="5FB4F8EC"/>
    <w:lvl w:ilvl="0" w:tplc="BE86BA3E">
      <w:start w:val="1"/>
      <w:numFmt w:val="lowerLetter"/>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2" w15:restartNumberingAfterBreak="0">
    <w:nsid w:val="4DBF5FE9"/>
    <w:multiLevelType w:val="hybridMultilevel"/>
    <w:tmpl w:val="5686C078"/>
    <w:lvl w:ilvl="0" w:tplc="53B4744A">
      <w:start w:val="1"/>
      <w:numFmt w:val="bullet"/>
      <w:lvlText w:val="•"/>
      <w:lvlJc w:val="left"/>
      <w:pPr>
        <w:tabs>
          <w:tab w:val="num" w:pos="720"/>
        </w:tabs>
        <w:ind w:left="720" w:hanging="360"/>
      </w:pPr>
      <w:rPr>
        <w:rFonts w:ascii="Arial" w:hAnsi="Arial" w:hint="default"/>
      </w:rPr>
    </w:lvl>
    <w:lvl w:ilvl="1" w:tplc="D71CCF8C" w:tentative="1">
      <w:start w:val="1"/>
      <w:numFmt w:val="bullet"/>
      <w:lvlText w:val="•"/>
      <w:lvlJc w:val="left"/>
      <w:pPr>
        <w:tabs>
          <w:tab w:val="num" w:pos="1440"/>
        </w:tabs>
        <w:ind w:left="1440" w:hanging="360"/>
      </w:pPr>
      <w:rPr>
        <w:rFonts w:ascii="Arial" w:hAnsi="Arial" w:hint="default"/>
      </w:rPr>
    </w:lvl>
    <w:lvl w:ilvl="2" w:tplc="D2221484" w:tentative="1">
      <w:start w:val="1"/>
      <w:numFmt w:val="bullet"/>
      <w:lvlText w:val="•"/>
      <w:lvlJc w:val="left"/>
      <w:pPr>
        <w:tabs>
          <w:tab w:val="num" w:pos="2160"/>
        </w:tabs>
        <w:ind w:left="2160" w:hanging="360"/>
      </w:pPr>
      <w:rPr>
        <w:rFonts w:ascii="Arial" w:hAnsi="Arial" w:hint="default"/>
      </w:rPr>
    </w:lvl>
    <w:lvl w:ilvl="3" w:tplc="5BD471DE" w:tentative="1">
      <w:start w:val="1"/>
      <w:numFmt w:val="bullet"/>
      <w:lvlText w:val="•"/>
      <w:lvlJc w:val="left"/>
      <w:pPr>
        <w:tabs>
          <w:tab w:val="num" w:pos="2880"/>
        </w:tabs>
        <w:ind w:left="2880" w:hanging="360"/>
      </w:pPr>
      <w:rPr>
        <w:rFonts w:ascii="Arial" w:hAnsi="Arial" w:hint="default"/>
      </w:rPr>
    </w:lvl>
    <w:lvl w:ilvl="4" w:tplc="ABD489FE" w:tentative="1">
      <w:start w:val="1"/>
      <w:numFmt w:val="bullet"/>
      <w:lvlText w:val="•"/>
      <w:lvlJc w:val="left"/>
      <w:pPr>
        <w:tabs>
          <w:tab w:val="num" w:pos="3600"/>
        </w:tabs>
        <w:ind w:left="3600" w:hanging="360"/>
      </w:pPr>
      <w:rPr>
        <w:rFonts w:ascii="Arial" w:hAnsi="Arial" w:hint="default"/>
      </w:rPr>
    </w:lvl>
    <w:lvl w:ilvl="5" w:tplc="7A98745E" w:tentative="1">
      <w:start w:val="1"/>
      <w:numFmt w:val="bullet"/>
      <w:lvlText w:val="•"/>
      <w:lvlJc w:val="left"/>
      <w:pPr>
        <w:tabs>
          <w:tab w:val="num" w:pos="4320"/>
        </w:tabs>
        <w:ind w:left="4320" w:hanging="360"/>
      </w:pPr>
      <w:rPr>
        <w:rFonts w:ascii="Arial" w:hAnsi="Arial" w:hint="default"/>
      </w:rPr>
    </w:lvl>
    <w:lvl w:ilvl="6" w:tplc="D0EA2ED6" w:tentative="1">
      <w:start w:val="1"/>
      <w:numFmt w:val="bullet"/>
      <w:lvlText w:val="•"/>
      <w:lvlJc w:val="left"/>
      <w:pPr>
        <w:tabs>
          <w:tab w:val="num" w:pos="5040"/>
        </w:tabs>
        <w:ind w:left="5040" w:hanging="360"/>
      </w:pPr>
      <w:rPr>
        <w:rFonts w:ascii="Arial" w:hAnsi="Arial" w:hint="default"/>
      </w:rPr>
    </w:lvl>
    <w:lvl w:ilvl="7" w:tplc="1C7AEB6A" w:tentative="1">
      <w:start w:val="1"/>
      <w:numFmt w:val="bullet"/>
      <w:lvlText w:val="•"/>
      <w:lvlJc w:val="left"/>
      <w:pPr>
        <w:tabs>
          <w:tab w:val="num" w:pos="5760"/>
        </w:tabs>
        <w:ind w:left="5760" w:hanging="360"/>
      </w:pPr>
      <w:rPr>
        <w:rFonts w:ascii="Arial" w:hAnsi="Arial" w:hint="default"/>
      </w:rPr>
    </w:lvl>
    <w:lvl w:ilvl="8" w:tplc="FFA062E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DDE000B"/>
    <w:multiLevelType w:val="hybridMultilevel"/>
    <w:tmpl w:val="A5181DD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71B6B7A"/>
    <w:multiLevelType w:val="hybridMultilevel"/>
    <w:tmpl w:val="F7CAB4BA"/>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5" w15:restartNumberingAfterBreak="0">
    <w:nsid w:val="58DF3290"/>
    <w:multiLevelType w:val="hybridMultilevel"/>
    <w:tmpl w:val="F508D9F0"/>
    <w:lvl w:ilvl="0" w:tplc="4AFC3354">
      <w:start w:val="1"/>
      <w:numFmt w:val="bullet"/>
      <w:lvlText w:val="•"/>
      <w:lvlJc w:val="left"/>
      <w:pPr>
        <w:tabs>
          <w:tab w:val="num" w:pos="720"/>
        </w:tabs>
        <w:ind w:left="720" w:hanging="360"/>
      </w:pPr>
      <w:rPr>
        <w:rFonts w:ascii="Arial" w:hAnsi="Arial" w:hint="default"/>
      </w:rPr>
    </w:lvl>
    <w:lvl w:ilvl="1" w:tplc="6720AC48" w:tentative="1">
      <w:start w:val="1"/>
      <w:numFmt w:val="bullet"/>
      <w:lvlText w:val="•"/>
      <w:lvlJc w:val="left"/>
      <w:pPr>
        <w:tabs>
          <w:tab w:val="num" w:pos="1440"/>
        </w:tabs>
        <w:ind w:left="1440" w:hanging="360"/>
      </w:pPr>
      <w:rPr>
        <w:rFonts w:ascii="Arial" w:hAnsi="Arial" w:hint="default"/>
      </w:rPr>
    </w:lvl>
    <w:lvl w:ilvl="2" w:tplc="EF286BD6" w:tentative="1">
      <w:start w:val="1"/>
      <w:numFmt w:val="bullet"/>
      <w:lvlText w:val="•"/>
      <w:lvlJc w:val="left"/>
      <w:pPr>
        <w:tabs>
          <w:tab w:val="num" w:pos="2160"/>
        </w:tabs>
        <w:ind w:left="2160" w:hanging="360"/>
      </w:pPr>
      <w:rPr>
        <w:rFonts w:ascii="Arial" w:hAnsi="Arial" w:hint="default"/>
      </w:rPr>
    </w:lvl>
    <w:lvl w:ilvl="3" w:tplc="75222E46" w:tentative="1">
      <w:start w:val="1"/>
      <w:numFmt w:val="bullet"/>
      <w:lvlText w:val="•"/>
      <w:lvlJc w:val="left"/>
      <w:pPr>
        <w:tabs>
          <w:tab w:val="num" w:pos="2880"/>
        </w:tabs>
        <w:ind w:left="2880" w:hanging="360"/>
      </w:pPr>
      <w:rPr>
        <w:rFonts w:ascii="Arial" w:hAnsi="Arial" w:hint="default"/>
      </w:rPr>
    </w:lvl>
    <w:lvl w:ilvl="4" w:tplc="A56CA1EE" w:tentative="1">
      <w:start w:val="1"/>
      <w:numFmt w:val="bullet"/>
      <w:lvlText w:val="•"/>
      <w:lvlJc w:val="left"/>
      <w:pPr>
        <w:tabs>
          <w:tab w:val="num" w:pos="3600"/>
        </w:tabs>
        <w:ind w:left="3600" w:hanging="360"/>
      </w:pPr>
      <w:rPr>
        <w:rFonts w:ascii="Arial" w:hAnsi="Arial" w:hint="default"/>
      </w:rPr>
    </w:lvl>
    <w:lvl w:ilvl="5" w:tplc="91E68722" w:tentative="1">
      <w:start w:val="1"/>
      <w:numFmt w:val="bullet"/>
      <w:lvlText w:val="•"/>
      <w:lvlJc w:val="left"/>
      <w:pPr>
        <w:tabs>
          <w:tab w:val="num" w:pos="4320"/>
        </w:tabs>
        <w:ind w:left="4320" w:hanging="360"/>
      </w:pPr>
      <w:rPr>
        <w:rFonts w:ascii="Arial" w:hAnsi="Arial" w:hint="default"/>
      </w:rPr>
    </w:lvl>
    <w:lvl w:ilvl="6" w:tplc="B32E7858" w:tentative="1">
      <w:start w:val="1"/>
      <w:numFmt w:val="bullet"/>
      <w:lvlText w:val="•"/>
      <w:lvlJc w:val="left"/>
      <w:pPr>
        <w:tabs>
          <w:tab w:val="num" w:pos="5040"/>
        </w:tabs>
        <w:ind w:left="5040" w:hanging="360"/>
      </w:pPr>
      <w:rPr>
        <w:rFonts w:ascii="Arial" w:hAnsi="Arial" w:hint="default"/>
      </w:rPr>
    </w:lvl>
    <w:lvl w:ilvl="7" w:tplc="66680184" w:tentative="1">
      <w:start w:val="1"/>
      <w:numFmt w:val="bullet"/>
      <w:lvlText w:val="•"/>
      <w:lvlJc w:val="left"/>
      <w:pPr>
        <w:tabs>
          <w:tab w:val="num" w:pos="5760"/>
        </w:tabs>
        <w:ind w:left="5760" w:hanging="360"/>
      </w:pPr>
      <w:rPr>
        <w:rFonts w:ascii="Arial" w:hAnsi="Arial" w:hint="default"/>
      </w:rPr>
    </w:lvl>
    <w:lvl w:ilvl="8" w:tplc="858A733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8FD3436"/>
    <w:multiLevelType w:val="hybridMultilevel"/>
    <w:tmpl w:val="8B4C5D7A"/>
    <w:lvl w:ilvl="0" w:tplc="6F547640">
      <w:start w:val="1"/>
      <w:numFmt w:val="bullet"/>
      <w:lvlText w:val="•"/>
      <w:lvlJc w:val="left"/>
      <w:pPr>
        <w:tabs>
          <w:tab w:val="num" w:pos="720"/>
        </w:tabs>
        <w:ind w:left="720" w:hanging="360"/>
      </w:pPr>
      <w:rPr>
        <w:rFonts w:ascii="Arial" w:hAnsi="Arial" w:hint="default"/>
      </w:rPr>
    </w:lvl>
    <w:lvl w:ilvl="1" w:tplc="FA5A0344" w:tentative="1">
      <w:start w:val="1"/>
      <w:numFmt w:val="bullet"/>
      <w:lvlText w:val="•"/>
      <w:lvlJc w:val="left"/>
      <w:pPr>
        <w:tabs>
          <w:tab w:val="num" w:pos="1440"/>
        </w:tabs>
        <w:ind w:left="1440" w:hanging="360"/>
      </w:pPr>
      <w:rPr>
        <w:rFonts w:ascii="Arial" w:hAnsi="Arial" w:hint="default"/>
      </w:rPr>
    </w:lvl>
    <w:lvl w:ilvl="2" w:tplc="CAC224F2" w:tentative="1">
      <w:start w:val="1"/>
      <w:numFmt w:val="bullet"/>
      <w:lvlText w:val="•"/>
      <w:lvlJc w:val="left"/>
      <w:pPr>
        <w:tabs>
          <w:tab w:val="num" w:pos="2160"/>
        </w:tabs>
        <w:ind w:left="2160" w:hanging="360"/>
      </w:pPr>
      <w:rPr>
        <w:rFonts w:ascii="Arial" w:hAnsi="Arial" w:hint="default"/>
      </w:rPr>
    </w:lvl>
    <w:lvl w:ilvl="3" w:tplc="CBDC69D2" w:tentative="1">
      <w:start w:val="1"/>
      <w:numFmt w:val="bullet"/>
      <w:lvlText w:val="•"/>
      <w:lvlJc w:val="left"/>
      <w:pPr>
        <w:tabs>
          <w:tab w:val="num" w:pos="2880"/>
        </w:tabs>
        <w:ind w:left="2880" w:hanging="360"/>
      </w:pPr>
      <w:rPr>
        <w:rFonts w:ascii="Arial" w:hAnsi="Arial" w:hint="default"/>
      </w:rPr>
    </w:lvl>
    <w:lvl w:ilvl="4" w:tplc="F606F000" w:tentative="1">
      <w:start w:val="1"/>
      <w:numFmt w:val="bullet"/>
      <w:lvlText w:val="•"/>
      <w:lvlJc w:val="left"/>
      <w:pPr>
        <w:tabs>
          <w:tab w:val="num" w:pos="3600"/>
        </w:tabs>
        <w:ind w:left="3600" w:hanging="360"/>
      </w:pPr>
      <w:rPr>
        <w:rFonts w:ascii="Arial" w:hAnsi="Arial" w:hint="default"/>
      </w:rPr>
    </w:lvl>
    <w:lvl w:ilvl="5" w:tplc="B3009066" w:tentative="1">
      <w:start w:val="1"/>
      <w:numFmt w:val="bullet"/>
      <w:lvlText w:val="•"/>
      <w:lvlJc w:val="left"/>
      <w:pPr>
        <w:tabs>
          <w:tab w:val="num" w:pos="4320"/>
        </w:tabs>
        <w:ind w:left="4320" w:hanging="360"/>
      </w:pPr>
      <w:rPr>
        <w:rFonts w:ascii="Arial" w:hAnsi="Arial" w:hint="default"/>
      </w:rPr>
    </w:lvl>
    <w:lvl w:ilvl="6" w:tplc="0A081C60" w:tentative="1">
      <w:start w:val="1"/>
      <w:numFmt w:val="bullet"/>
      <w:lvlText w:val="•"/>
      <w:lvlJc w:val="left"/>
      <w:pPr>
        <w:tabs>
          <w:tab w:val="num" w:pos="5040"/>
        </w:tabs>
        <w:ind w:left="5040" w:hanging="360"/>
      </w:pPr>
      <w:rPr>
        <w:rFonts w:ascii="Arial" w:hAnsi="Arial" w:hint="default"/>
      </w:rPr>
    </w:lvl>
    <w:lvl w:ilvl="7" w:tplc="D7E05964" w:tentative="1">
      <w:start w:val="1"/>
      <w:numFmt w:val="bullet"/>
      <w:lvlText w:val="•"/>
      <w:lvlJc w:val="left"/>
      <w:pPr>
        <w:tabs>
          <w:tab w:val="num" w:pos="5760"/>
        </w:tabs>
        <w:ind w:left="5760" w:hanging="360"/>
      </w:pPr>
      <w:rPr>
        <w:rFonts w:ascii="Arial" w:hAnsi="Arial" w:hint="default"/>
      </w:rPr>
    </w:lvl>
    <w:lvl w:ilvl="8" w:tplc="B7C4689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C020F63"/>
    <w:multiLevelType w:val="hybridMultilevel"/>
    <w:tmpl w:val="D222110E"/>
    <w:lvl w:ilvl="0" w:tplc="5B16E8FA">
      <w:start w:val="1"/>
      <w:numFmt w:val="bullet"/>
      <w:lvlText w:val="•"/>
      <w:lvlJc w:val="left"/>
      <w:pPr>
        <w:ind w:left="644" w:hanging="360"/>
      </w:pPr>
      <w:rPr>
        <w:rFonts w:ascii="Arial" w:hAnsi="Aria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28" w15:restartNumberingAfterBreak="0">
    <w:nsid w:val="64276C84"/>
    <w:multiLevelType w:val="hybridMultilevel"/>
    <w:tmpl w:val="9E9AEA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64B076A"/>
    <w:multiLevelType w:val="hybridMultilevel"/>
    <w:tmpl w:val="58029888"/>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0" w15:restartNumberingAfterBreak="0">
    <w:nsid w:val="66A87CDA"/>
    <w:multiLevelType w:val="hybridMultilevel"/>
    <w:tmpl w:val="0554BEAC"/>
    <w:lvl w:ilvl="0" w:tplc="65001DC8">
      <w:start w:val="1"/>
      <w:numFmt w:val="bullet"/>
      <w:lvlText w:val="•"/>
      <w:lvlJc w:val="left"/>
      <w:pPr>
        <w:tabs>
          <w:tab w:val="num" w:pos="720"/>
        </w:tabs>
        <w:ind w:left="720" w:hanging="360"/>
      </w:pPr>
      <w:rPr>
        <w:rFonts w:ascii="Arial" w:hAnsi="Arial" w:hint="default"/>
      </w:rPr>
    </w:lvl>
    <w:lvl w:ilvl="1" w:tplc="F01C09BA">
      <w:start w:val="1"/>
      <w:numFmt w:val="bullet"/>
      <w:lvlText w:val="•"/>
      <w:lvlJc w:val="left"/>
      <w:pPr>
        <w:tabs>
          <w:tab w:val="num" w:pos="1440"/>
        </w:tabs>
        <w:ind w:left="1440" w:hanging="360"/>
      </w:pPr>
      <w:rPr>
        <w:rFonts w:ascii="Arial" w:hAnsi="Arial" w:hint="default"/>
      </w:rPr>
    </w:lvl>
    <w:lvl w:ilvl="2" w:tplc="A40AA490" w:tentative="1">
      <w:start w:val="1"/>
      <w:numFmt w:val="bullet"/>
      <w:lvlText w:val="•"/>
      <w:lvlJc w:val="left"/>
      <w:pPr>
        <w:tabs>
          <w:tab w:val="num" w:pos="2160"/>
        </w:tabs>
        <w:ind w:left="2160" w:hanging="360"/>
      </w:pPr>
      <w:rPr>
        <w:rFonts w:ascii="Arial" w:hAnsi="Arial" w:hint="default"/>
      </w:rPr>
    </w:lvl>
    <w:lvl w:ilvl="3" w:tplc="97C298AA" w:tentative="1">
      <w:start w:val="1"/>
      <w:numFmt w:val="bullet"/>
      <w:lvlText w:val="•"/>
      <w:lvlJc w:val="left"/>
      <w:pPr>
        <w:tabs>
          <w:tab w:val="num" w:pos="2880"/>
        </w:tabs>
        <w:ind w:left="2880" w:hanging="360"/>
      </w:pPr>
      <w:rPr>
        <w:rFonts w:ascii="Arial" w:hAnsi="Arial" w:hint="default"/>
      </w:rPr>
    </w:lvl>
    <w:lvl w:ilvl="4" w:tplc="2EB0914A" w:tentative="1">
      <w:start w:val="1"/>
      <w:numFmt w:val="bullet"/>
      <w:lvlText w:val="•"/>
      <w:lvlJc w:val="left"/>
      <w:pPr>
        <w:tabs>
          <w:tab w:val="num" w:pos="3600"/>
        </w:tabs>
        <w:ind w:left="3600" w:hanging="360"/>
      </w:pPr>
      <w:rPr>
        <w:rFonts w:ascii="Arial" w:hAnsi="Arial" w:hint="default"/>
      </w:rPr>
    </w:lvl>
    <w:lvl w:ilvl="5" w:tplc="2E4436D4" w:tentative="1">
      <w:start w:val="1"/>
      <w:numFmt w:val="bullet"/>
      <w:lvlText w:val="•"/>
      <w:lvlJc w:val="left"/>
      <w:pPr>
        <w:tabs>
          <w:tab w:val="num" w:pos="4320"/>
        </w:tabs>
        <w:ind w:left="4320" w:hanging="360"/>
      </w:pPr>
      <w:rPr>
        <w:rFonts w:ascii="Arial" w:hAnsi="Arial" w:hint="default"/>
      </w:rPr>
    </w:lvl>
    <w:lvl w:ilvl="6" w:tplc="DF707DB8" w:tentative="1">
      <w:start w:val="1"/>
      <w:numFmt w:val="bullet"/>
      <w:lvlText w:val="•"/>
      <w:lvlJc w:val="left"/>
      <w:pPr>
        <w:tabs>
          <w:tab w:val="num" w:pos="5040"/>
        </w:tabs>
        <w:ind w:left="5040" w:hanging="360"/>
      </w:pPr>
      <w:rPr>
        <w:rFonts w:ascii="Arial" w:hAnsi="Arial" w:hint="default"/>
      </w:rPr>
    </w:lvl>
    <w:lvl w:ilvl="7" w:tplc="897CCDF0" w:tentative="1">
      <w:start w:val="1"/>
      <w:numFmt w:val="bullet"/>
      <w:lvlText w:val="•"/>
      <w:lvlJc w:val="left"/>
      <w:pPr>
        <w:tabs>
          <w:tab w:val="num" w:pos="5760"/>
        </w:tabs>
        <w:ind w:left="5760" w:hanging="360"/>
      </w:pPr>
      <w:rPr>
        <w:rFonts w:ascii="Arial" w:hAnsi="Arial" w:hint="default"/>
      </w:rPr>
    </w:lvl>
    <w:lvl w:ilvl="8" w:tplc="EECEE7B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771210E"/>
    <w:multiLevelType w:val="hybridMultilevel"/>
    <w:tmpl w:val="07048C7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C8D2207"/>
    <w:multiLevelType w:val="hybridMultilevel"/>
    <w:tmpl w:val="22242552"/>
    <w:lvl w:ilvl="0" w:tplc="481245D8">
      <w:start w:val="1"/>
      <w:numFmt w:val="bullet"/>
      <w:lvlText w:val="•"/>
      <w:lvlJc w:val="left"/>
      <w:pPr>
        <w:tabs>
          <w:tab w:val="num" w:pos="720"/>
        </w:tabs>
        <w:ind w:left="720" w:hanging="360"/>
      </w:pPr>
      <w:rPr>
        <w:rFonts w:ascii="Arial" w:hAnsi="Arial" w:hint="default"/>
      </w:rPr>
    </w:lvl>
    <w:lvl w:ilvl="1" w:tplc="E1BA4DE8" w:tentative="1">
      <w:start w:val="1"/>
      <w:numFmt w:val="bullet"/>
      <w:lvlText w:val="•"/>
      <w:lvlJc w:val="left"/>
      <w:pPr>
        <w:tabs>
          <w:tab w:val="num" w:pos="1440"/>
        </w:tabs>
        <w:ind w:left="1440" w:hanging="360"/>
      </w:pPr>
      <w:rPr>
        <w:rFonts w:ascii="Arial" w:hAnsi="Arial" w:hint="default"/>
      </w:rPr>
    </w:lvl>
    <w:lvl w:ilvl="2" w:tplc="4DA65134" w:tentative="1">
      <w:start w:val="1"/>
      <w:numFmt w:val="bullet"/>
      <w:lvlText w:val="•"/>
      <w:lvlJc w:val="left"/>
      <w:pPr>
        <w:tabs>
          <w:tab w:val="num" w:pos="2160"/>
        </w:tabs>
        <w:ind w:left="2160" w:hanging="360"/>
      </w:pPr>
      <w:rPr>
        <w:rFonts w:ascii="Arial" w:hAnsi="Arial" w:hint="default"/>
      </w:rPr>
    </w:lvl>
    <w:lvl w:ilvl="3" w:tplc="B9627778" w:tentative="1">
      <w:start w:val="1"/>
      <w:numFmt w:val="bullet"/>
      <w:lvlText w:val="•"/>
      <w:lvlJc w:val="left"/>
      <w:pPr>
        <w:tabs>
          <w:tab w:val="num" w:pos="2880"/>
        </w:tabs>
        <w:ind w:left="2880" w:hanging="360"/>
      </w:pPr>
      <w:rPr>
        <w:rFonts w:ascii="Arial" w:hAnsi="Arial" w:hint="default"/>
      </w:rPr>
    </w:lvl>
    <w:lvl w:ilvl="4" w:tplc="D9B8EFCA" w:tentative="1">
      <w:start w:val="1"/>
      <w:numFmt w:val="bullet"/>
      <w:lvlText w:val="•"/>
      <w:lvlJc w:val="left"/>
      <w:pPr>
        <w:tabs>
          <w:tab w:val="num" w:pos="3600"/>
        </w:tabs>
        <w:ind w:left="3600" w:hanging="360"/>
      </w:pPr>
      <w:rPr>
        <w:rFonts w:ascii="Arial" w:hAnsi="Arial" w:hint="default"/>
      </w:rPr>
    </w:lvl>
    <w:lvl w:ilvl="5" w:tplc="9BBC2274" w:tentative="1">
      <w:start w:val="1"/>
      <w:numFmt w:val="bullet"/>
      <w:lvlText w:val="•"/>
      <w:lvlJc w:val="left"/>
      <w:pPr>
        <w:tabs>
          <w:tab w:val="num" w:pos="4320"/>
        </w:tabs>
        <w:ind w:left="4320" w:hanging="360"/>
      </w:pPr>
      <w:rPr>
        <w:rFonts w:ascii="Arial" w:hAnsi="Arial" w:hint="default"/>
      </w:rPr>
    </w:lvl>
    <w:lvl w:ilvl="6" w:tplc="1318DBD6" w:tentative="1">
      <w:start w:val="1"/>
      <w:numFmt w:val="bullet"/>
      <w:lvlText w:val="•"/>
      <w:lvlJc w:val="left"/>
      <w:pPr>
        <w:tabs>
          <w:tab w:val="num" w:pos="5040"/>
        </w:tabs>
        <w:ind w:left="5040" w:hanging="360"/>
      </w:pPr>
      <w:rPr>
        <w:rFonts w:ascii="Arial" w:hAnsi="Arial" w:hint="default"/>
      </w:rPr>
    </w:lvl>
    <w:lvl w:ilvl="7" w:tplc="291C65BE" w:tentative="1">
      <w:start w:val="1"/>
      <w:numFmt w:val="bullet"/>
      <w:lvlText w:val="•"/>
      <w:lvlJc w:val="left"/>
      <w:pPr>
        <w:tabs>
          <w:tab w:val="num" w:pos="5760"/>
        </w:tabs>
        <w:ind w:left="5760" w:hanging="360"/>
      </w:pPr>
      <w:rPr>
        <w:rFonts w:ascii="Arial" w:hAnsi="Arial" w:hint="default"/>
      </w:rPr>
    </w:lvl>
    <w:lvl w:ilvl="8" w:tplc="BCB0657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DC919DA"/>
    <w:multiLevelType w:val="hybridMultilevel"/>
    <w:tmpl w:val="F11A1C5A"/>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4" w15:restartNumberingAfterBreak="0">
    <w:nsid w:val="72A208C8"/>
    <w:multiLevelType w:val="hybridMultilevel"/>
    <w:tmpl w:val="4A6C8D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3321422"/>
    <w:multiLevelType w:val="hybridMultilevel"/>
    <w:tmpl w:val="3AAC27C0"/>
    <w:lvl w:ilvl="0" w:tplc="240A000F">
      <w:start w:val="1"/>
      <w:numFmt w:val="decimal"/>
      <w:lvlText w:val="%1."/>
      <w:lvlJc w:val="left"/>
      <w:pPr>
        <w:ind w:left="2484" w:hanging="360"/>
      </w:pPr>
    </w:lvl>
    <w:lvl w:ilvl="1" w:tplc="240A0019" w:tentative="1">
      <w:start w:val="1"/>
      <w:numFmt w:val="lowerLetter"/>
      <w:lvlText w:val="%2."/>
      <w:lvlJc w:val="left"/>
      <w:pPr>
        <w:ind w:left="3204" w:hanging="360"/>
      </w:pPr>
    </w:lvl>
    <w:lvl w:ilvl="2" w:tplc="240A001B" w:tentative="1">
      <w:start w:val="1"/>
      <w:numFmt w:val="lowerRoman"/>
      <w:lvlText w:val="%3."/>
      <w:lvlJc w:val="right"/>
      <w:pPr>
        <w:ind w:left="3924" w:hanging="180"/>
      </w:pPr>
    </w:lvl>
    <w:lvl w:ilvl="3" w:tplc="240A000F" w:tentative="1">
      <w:start w:val="1"/>
      <w:numFmt w:val="decimal"/>
      <w:lvlText w:val="%4."/>
      <w:lvlJc w:val="left"/>
      <w:pPr>
        <w:ind w:left="4644" w:hanging="360"/>
      </w:pPr>
    </w:lvl>
    <w:lvl w:ilvl="4" w:tplc="240A0019" w:tentative="1">
      <w:start w:val="1"/>
      <w:numFmt w:val="lowerLetter"/>
      <w:lvlText w:val="%5."/>
      <w:lvlJc w:val="left"/>
      <w:pPr>
        <w:ind w:left="5364" w:hanging="360"/>
      </w:pPr>
    </w:lvl>
    <w:lvl w:ilvl="5" w:tplc="240A001B" w:tentative="1">
      <w:start w:val="1"/>
      <w:numFmt w:val="lowerRoman"/>
      <w:lvlText w:val="%6."/>
      <w:lvlJc w:val="right"/>
      <w:pPr>
        <w:ind w:left="6084" w:hanging="180"/>
      </w:pPr>
    </w:lvl>
    <w:lvl w:ilvl="6" w:tplc="240A000F" w:tentative="1">
      <w:start w:val="1"/>
      <w:numFmt w:val="decimal"/>
      <w:lvlText w:val="%7."/>
      <w:lvlJc w:val="left"/>
      <w:pPr>
        <w:ind w:left="6804" w:hanging="360"/>
      </w:pPr>
    </w:lvl>
    <w:lvl w:ilvl="7" w:tplc="240A0019" w:tentative="1">
      <w:start w:val="1"/>
      <w:numFmt w:val="lowerLetter"/>
      <w:lvlText w:val="%8."/>
      <w:lvlJc w:val="left"/>
      <w:pPr>
        <w:ind w:left="7524" w:hanging="360"/>
      </w:pPr>
    </w:lvl>
    <w:lvl w:ilvl="8" w:tplc="240A001B" w:tentative="1">
      <w:start w:val="1"/>
      <w:numFmt w:val="lowerRoman"/>
      <w:lvlText w:val="%9."/>
      <w:lvlJc w:val="right"/>
      <w:pPr>
        <w:ind w:left="8244" w:hanging="180"/>
      </w:pPr>
    </w:lvl>
  </w:abstractNum>
  <w:abstractNum w:abstractNumId="36" w15:restartNumberingAfterBreak="0">
    <w:nsid w:val="738B5E63"/>
    <w:multiLevelType w:val="hybridMultilevel"/>
    <w:tmpl w:val="B238AB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7425E4D"/>
    <w:multiLevelType w:val="hybridMultilevel"/>
    <w:tmpl w:val="04489422"/>
    <w:lvl w:ilvl="0" w:tplc="240A0001">
      <w:start w:val="1"/>
      <w:numFmt w:val="bullet"/>
      <w:lvlText w:val=""/>
      <w:lvlJc w:val="left"/>
      <w:pPr>
        <w:ind w:left="1428" w:hanging="360"/>
      </w:pPr>
      <w:rPr>
        <w:rFonts w:ascii="Symbol" w:hAnsi="Symbol" w:hint="default"/>
      </w:rPr>
    </w:lvl>
    <w:lvl w:ilvl="1" w:tplc="240A0003">
      <w:start w:val="1"/>
      <w:numFmt w:val="bullet"/>
      <w:lvlText w:val="o"/>
      <w:lvlJc w:val="left"/>
      <w:pPr>
        <w:ind w:left="2148" w:hanging="360"/>
      </w:pPr>
      <w:rPr>
        <w:rFonts w:ascii="Courier New" w:hAnsi="Courier New" w:cs="Courier New" w:hint="default"/>
      </w:rPr>
    </w:lvl>
    <w:lvl w:ilvl="2" w:tplc="240A0005">
      <w:start w:val="1"/>
      <w:numFmt w:val="bullet"/>
      <w:lvlText w:val=""/>
      <w:lvlJc w:val="left"/>
      <w:pPr>
        <w:ind w:left="2868" w:hanging="360"/>
      </w:pPr>
      <w:rPr>
        <w:rFonts w:ascii="Wingdings" w:hAnsi="Wingdings" w:hint="default"/>
      </w:rPr>
    </w:lvl>
    <w:lvl w:ilvl="3" w:tplc="240A0001">
      <w:start w:val="1"/>
      <w:numFmt w:val="bullet"/>
      <w:lvlText w:val=""/>
      <w:lvlJc w:val="left"/>
      <w:pPr>
        <w:ind w:left="3588" w:hanging="360"/>
      </w:pPr>
      <w:rPr>
        <w:rFonts w:ascii="Symbol" w:hAnsi="Symbol" w:hint="default"/>
      </w:rPr>
    </w:lvl>
    <w:lvl w:ilvl="4" w:tplc="240A0003">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8" w15:restartNumberingAfterBreak="0">
    <w:nsid w:val="78E37E4F"/>
    <w:multiLevelType w:val="hybridMultilevel"/>
    <w:tmpl w:val="02829138"/>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9" w15:restartNumberingAfterBreak="0">
    <w:nsid w:val="7A252C48"/>
    <w:multiLevelType w:val="hybridMultilevel"/>
    <w:tmpl w:val="EAAC81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B3612AE"/>
    <w:multiLevelType w:val="hybridMultilevel"/>
    <w:tmpl w:val="A1E0B2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BED156D"/>
    <w:multiLevelType w:val="hybridMultilevel"/>
    <w:tmpl w:val="D00020D4"/>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2" w15:restartNumberingAfterBreak="0">
    <w:nsid w:val="7C4F34EC"/>
    <w:multiLevelType w:val="hybridMultilevel"/>
    <w:tmpl w:val="7D267E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CDB2D37"/>
    <w:multiLevelType w:val="hybridMultilevel"/>
    <w:tmpl w:val="58D0887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start w:val="1"/>
      <w:numFmt w:val="bullet"/>
      <w:lvlText w:val=""/>
      <w:lvlJc w:val="left"/>
      <w:pPr>
        <w:ind w:left="2868" w:hanging="360"/>
      </w:pPr>
      <w:rPr>
        <w:rFonts w:ascii="Wingdings" w:hAnsi="Wingdings" w:hint="default"/>
      </w:rPr>
    </w:lvl>
    <w:lvl w:ilvl="3" w:tplc="240A000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4" w15:restartNumberingAfterBreak="0">
    <w:nsid w:val="7F92622D"/>
    <w:multiLevelType w:val="hybridMultilevel"/>
    <w:tmpl w:val="6302AF94"/>
    <w:lvl w:ilvl="0" w:tplc="348EAE94">
      <w:start w:val="1"/>
      <w:numFmt w:val="bullet"/>
      <w:lvlText w:val="•"/>
      <w:lvlJc w:val="left"/>
      <w:pPr>
        <w:tabs>
          <w:tab w:val="num" w:pos="720"/>
        </w:tabs>
        <w:ind w:left="720" w:hanging="360"/>
      </w:pPr>
      <w:rPr>
        <w:rFonts w:ascii="Arial" w:hAnsi="Arial" w:hint="default"/>
      </w:rPr>
    </w:lvl>
    <w:lvl w:ilvl="1" w:tplc="F3EEAB32">
      <w:start w:val="84"/>
      <w:numFmt w:val="bullet"/>
      <w:lvlText w:val="•"/>
      <w:lvlJc w:val="left"/>
      <w:pPr>
        <w:tabs>
          <w:tab w:val="num" w:pos="1440"/>
        </w:tabs>
        <w:ind w:left="1440" w:hanging="360"/>
      </w:pPr>
      <w:rPr>
        <w:rFonts w:ascii="Arial" w:hAnsi="Arial" w:hint="default"/>
      </w:rPr>
    </w:lvl>
    <w:lvl w:ilvl="2" w:tplc="16984292">
      <w:start w:val="1"/>
      <w:numFmt w:val="bullet"/>
      <w:lvlText w:val="•"/>
      <w:lvlJc w:val="left"/>
      <w:pPr>
        <w:tabs>
          <w:tab w:val="num" w:pos="2160"/>
        </w:tabs>
        <w:ind w:left="2160" w:hanging="360"/>
      </w:pPr>
      <w:rPr>
        <w:rFonts w:ascii="Arial" w:hAnsi="Arial" w:hint="default"/>
      </w:rPr>
    </w:lvl>
    <w:lvl w:ilvl="3" w:tplc="2E7A5AD4">
      <w:start w:val="1"/>
      <w:numFmt w:val="bullet"/>
      <w:lvlText w:val="•"/>
      <w:lvlJc w:val="left"/>
      <w:pPr>
        <w:tabs>
          <w:tab w:val="num" w:pos="2880"/>
        </w:tabs>
        <w:ind w:left="2880" w:hanging="360"/>
      </w:pPr>
      <w:rPr>
        <w:rFonts w:ascii="Arial" w:hAnsi="Arial" w:hint="default"/>
      </w:rPr>
    </w:lvl>
    <w:lvl w:ilvl="4" w:tplc="CAC21076">
      <w:start w:val="1"/>
      <w:numFmt w:val="bullet"/>
      <w:lvlText w:val="•"/>
      <w:lvlJc w:val="left"/>
      <w:pPr>
        <w:tabs>
          <w:tab w:val="num" w:pos="3600"/>
        </w:tabs>
        <w:ind w:left="3600" w:hanging="360"/>
      </w:pPr>
      <w:rPr>
        <w:rFonts w:ascii="Arial" w:hAnsi="Arial" w:hint="default"/>
      </w:rPr>
    </w:lvl>
    <w:lvl w:ilvl="5" w:tplc="D33E8F54">
      <w:start w:val="1"/>
      <w:numFmt w:val="bullet"/>
      <w:lvlText w:val="•"/>
      <w:lvlJc w:val="left"/>
      <w:pPr>
        <w:tabs>
          <w:tab w:val="num" w:pos="4320"/>
        </w:tabs>
        <w:ind w:left="4320" w:hanging="360"/>
      </w:pPr>
      <w:rPr>
        <w:rFonts w:ascii="Arial" w:hAnsi="Arial" w:hint="default"/>
      </w:rPr>
    </w:lvl>
    <w:lvl w:ilvl="6" w:tplc="2334D594">
      <w:start w:val="1"/>
      <w:numFmt w:val="bullet"/>
      <w:lvlText w:val="•"/>
      <w:lvlJc w:val="left"/>
      <w:pPr>
        <w:tabs>
          <w:tab w:val="num" w:pos="5040"/>
        </w:tabs>
        <w:ind w:left="5040" w:hanging="360"/>
      </w:pPr>
      <w:rPr>
        <w:rFonts w:ascii="Arial" w:hAnsi="Arial" w:hint="default"/>
      </w:rPr>
    </w:lvl>
    <w:lvl w:ilvl="7" w:tplc="4620BB5A">
      <w:start w:val="1"/>
      <w:numFmt w:val="bullet"/>
      <w:lvlText w:val="•"/>
      <w:lvlJc w:val="left"/>
      <w:pPr>
        <w:tabs>
          <w:tab w:val="num" w:pos="5760"/>
        </w:tabs>
        <w:ind w:left="5760" w:hanging="360"/>
      </w:pPr>
      <w:rPr>
        <w:rFonts w:ascii="Arial" w:hAnsi="Arial" w:hint="default"/>
      </w:rPr>
    </w:lvl>
    <w:lvl w:ilvl="8" w:tplc="F3D4AC32" w:tentative="1">
      <w:start w:val="1"/>
      <w:numFmt w:val="bullet"/>
      <w:lvlText w:val="•"/>
      <w:lvlJc w:val="left"/>
      <w:pPr>
        <w:tabs>
          <w:tab w:val="num" w:pos="6480"/>
        </w:tabs>
        <w:ind w:left="6480" w:hanging="360"/>
      </w:pPr>
      <w:rPr>
        <w:rFonts w:ascii="Arial" w:hAnsi="Arial" w:hint="default"/>
      </w:rPr>
    </w:lvl>
  </w:abstractNum>
  <w:num w:numId="1">
    <w:abstractNumId w:val="42"/>
  </w:num>
  <w:num w:numId="2">
    <w:abstractNumId w:val="8"/>
  </w:num>
  <w:num w:numId="3">
    <w:abstractNumId w:val="36"/>
  </w:num>
  <w:num w:numId="4">
    <w:abstractNumId w:val="44"/>
  </w:num>
  <w:num w:numId="5">
    <w:abstractNumId w:val="32"/>
  </w:num>
  <w:num w:numId="6">
    <w:abstractNumId w:val="30"/>
  </w:num>
  <w:num w:numId="7">
    <w:abstractNumId w:val="25"/>
  </w:num>
  <w:num w:numId="8">
    <w:abstractNumId w:val="22"/>
  </w:num>
  <w:num w:numId="9">
    <w:abstractNumId w:val="10"/>
  </w:num>
  <w:num w:numId="10">
    <w:abstractNumId w:val="11"/>
  </w:num>
  <w:num w:numId="11">
    <w:abstractNumId w:val="19"/>
  </w:num>
  <w:num w:numId="12">
    <w:abstractNumId w:val="3"/>
  </w:num>
  <w:num w:numId="13">
    <w:abstractNumId w:val="12"/>
  </w:num>
  <w:num w:numId="14">
    <w:abstractNumId w:val="27"/>
  </w:num>
  <w:num w:numId="15">
    <w:abstractNumId w:val="20"/>
  </w:num>
  <w:num w:numId="16">
    <w:abstractNumId w:val="23"/>
  </w:num>
  <w:num w:numId="17">
    <w:abstractNumId w:val="16"/>
  </w:num>
  <w:num w:numId="18">
    <w:abstractNumId w:val="24"/>
  </w:num>
  <w:num w:numId="19">
    <w:abstractNumId w:val="37"/>
  </w:num>
  <w:num w:numId="20">
    <w:abstractNumId w:val="41"/>
  </w:num>
  <w:num w:numId="21">
    <w:abstractNumId w:val="15"/>
  </w:num>
  <w:num w:numId="22">
    <w:abstractNumId w:val="33"/>
  </w:num>
  <w:num w:numId="23">
    <w:abstractNumId w:val="43"/>
  </w:num>
  <w:num w:numId="24">
    <w:abstractNumId w:val="29"/>
  </w:num>
  <w:num w:numId="25">
    <w:abstractNumId w:val="31"/>
  </w:num>
  <w:num w:numId="26">
    <w:abstractNumId w:val="13"/>
  </w:num>
  <w:num w:numId="27">
    <w:abstractNumId w:val="34"/>
  </w:num>
  <w:num w:numId="28">
    <w:abstractNumId w:val="38"/>
  </w:num>
  <w:num w:numId="29">
    <w:abstractNumId w:val="18"/>
  </w:num>
  <w:num w:numId="30">
    <w:abstractNumId w:val="9"/>
  </w:num>
  <w:num w:numId="31">
    <w:abstractNumId w:val="28"/>
  </w:num>
  <w:num w:numId="32">
    <w:abstractNumId w:val="6"/>
  </w:num>
  <w:num w:numId="33">
    <w:abstractNumId w:val="40"/>
  </w:num>
  <w:num w:numId="34">
    <w:abstractNumId w:val="14"/>
  </w:num>
  <w:num w:numId="35">
    <w:abstractNumId w:val="39"/>
  </w:num>
  <w:num w:numId="36">
    <w:abstractNumId w:val="7"/>
  </w:num>
  <w:num w:numId="37">
    <w:abstractNumId w:val="17"/>
  </w:num>
  <w:num w:numId="38">
    <w:abstractNumId w:val="4"/>
  </w:num>
  <w:num w:numId="39">
    <w:abstractNumId w:val="26"/>
  </w:num>
  <w:num w:numId="40">
    <w:abstractNumId w:val="0"/>
  </w:num>
  <w:num w:numId="41">
    <w:abstractNumId w:val="35"/>
  </w:num>
  <w:num w:numId="42">
    <w:abstractNumId w:val="5"/>
  </w:num>
  <w:num w:numId="43">
    <w:abstractNumId w:val="21"/>
  </w:num>
  <w:num w:numId="44">
    <w:abstractNumId w:val="1"/>
  </w:num>
  <w:num w:numId="45">
    <w:abstractNumId w:val="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70B"/>
    <w:rsid w:val="000027AA"/>
    <w:rsid w:val="000108D3"/>
    <w:rsid w:val="00026D4A"/>
    <w:rsid w:val="000406D7"/>
    <w:rsid w:val="000452BE"/>
    <w:rsid w:val="000453E1"/>
    <w:rsid w:val="0004692D"/>
    <w:rsid w:val="0005761A"/>
    <w:rsid w:val="00060AF7"/>
    <w:rsid w:val="00081612"/>
    <w:rsid w:val="000845E3"/>
    <w:rsid w:val="00090381"/>
    <w:rsid w:val="0009740B"/>
    <w:rsid w:val="000B4241"/>
    <w:rsid w:val="000B5842"/>
    <w:rsid w:val="000C1F83"/>
    <w:rsid w:val="000D1177"/>
    <w:rsid w:val="000D239F"/>
    <w:rsid w:val="000D6C7C"/>
    <w:rsid w:val="000E6FC3"/>
    <w:rsid w:val="000E7D5E"/>
    <w:rsid w:val="000F08B1"/>
    <w:rsid w:val="00104293"/>
    <w:rsid w:val="00104A50"/>
    <w:rsid w:val="00112F44"/>
    <w:rsid w:val="00115C19"/>
    <w:rsid w:val="00124950"/>
    <w:rsid w:val="00131CAD"/>
    <w:rsid w:val="00132263"/>
    <w:rsid w:val="00135C64"/>
    <w:rsid w:val="001371F7"/>
    <w:rsid w:val="00137866"/>
    <w:rsid w:val="00141BA3"/>
    <w:rsid w:val="00142A84"/>
    <w:rsid w:val="00144E24"/>
    <w:rsid w:val="00145212"/>
    <w:rsid w:val="0014540D"/>
    <w:rsid w:val="00145BB0"/>
    <w:rsid w:val="00147BEB"/>
    <w:rsid w:val="0016066B"/>
    <w:rsid w:val="00194C2D"/>
    <w:rsid w:val="001A060C"/>
    <w:rsid w:val="001A5033"/>
    <w:rsid w:val="001C2FE9"/>
    <w:rsid w:val="001C43F8"/>
    <w:rsid w:val="001C651E"/>
    <w:rsid w:val="001C6531"/>
    <w:rsid w:val="001D2F0A"/>
    <w:rsid w:val="001D7C27"/>
    <w:rsid w:val="001E3931"/>
    <w:rsid w:val="001E5E12"/>
    <w:rsid w:val="001E75BA"/>
    <w:rsid w:val="001E7891"/>
    <w:rsid w:val="001F02F0"/>
    <w:rsid w:val="001F2931"/>
    <w:rsid w:val="00200F96"/>
    <w:rsid w:val="00204947"/>
    <w:rsid w:val="00212673"/>
    <w:rsid w:val="002129BD"/>
    <w:rsid w:val="002130E4"/>
    <w:rsid w:val="00217C9D"/>
    <w:rsid w:val="00224716"/>
    <w:rsid w:val="00226DDA"/>
    <w:rsid w:val="00233441"/>
    <w:rsid w:val="00235593"/>
    <w:rsid w:val="002514AD"/>
    <w:rsid w:val="00253902"/>
    <w:rsid w:val="0025548E"/>
    <w:rsid w:val="002603BE"/>
    <w:rsid w:val="00266695"/>
    <w:rsid w:val="002706E9"/>
    <w:rsid w:val="00281877"/>
    <w:rsid w:val="00282A21"/>
    <w:rsid w:val="00283BFC"/>
    <w:rsid w:val="002959AB"/>
    <w:rsid w:val="002961CB"/>
    <w:rsid w:val="002A0DED"/>
    <w:rsid w:val="002A11D3"/>
    <w:rsid w:val="002A6BB4"/>
    <w:rsid w:val="002C4CAA"/>
    <w:rsid w:val="002D014A"/>
    <w:rsid w:val="002D188B"/>
    <w:rsid w:val="002D3F0F"/>
    <w:rsid w:val="002E0B68"/>
    <w:rsid w:val="002E42E1"/>
    <w:rsid w:val="002F0552"/>
    <w:rsid w:val="002F05E1"/>
    <w:rsid w:val="0030270C"/>
    <w:rsid w:val="0030589A"/>
    <w:rsid w:val="00315AFD"/>
    <w:rsid w:val="003202FC"/>
    <w:rsid w:val="0032476D"/>
    <w:rsid w:val="00330BD9"/>
    <w:rsid w:val="00336C4C"/>
    <w:rsid w:val="00340829"/>
    <w:rsid w:val="00354015"/>
    <w:rsid w:val="00366CA5"/>
    <w:rsid w:val="0036771C"/>
    <w:rsid w:val="003737AD"/>
    <w:rsid w:val="00374581"/>
    <w:rsid w:val="00380A2A"/>
    <w:rsid w:val="003828E4"/>
    <w:rsid w:val="00385792"/>
    <w:rsid w:val="00386BA8"/>
    <w:rsid w:val="003969CA"/>
    <w:rsid w:val="003A7D19"/>
    <w:rsid w:val="003B2CD2"/>
    <w:rsid w:val="003B51CD"/>
    <w:rsid w:val="003D1A36"/>
    <w:rsid w:val="003D49D7"/>
    <w:rsid w:val="003D56B5"/>
    <w:rsid w:val="003E7183"/>
    <w:rsid w:val="003F10C3"/>
    <w:rsid w:val="003F1822"/>
    <w:rsid w:val="003F28EE"/>
    <w:rsid w:val="003F474A"/>
    <w:rsid w:val="00406BC5"/>
    <w:rsid w:val="00407BD0"/>
    <w:rsid w:val="00423D86"/>
    <w:rsid w:val="0043240E"/>
    <w:rsid w:val="00435E89"/>
    <w:rsid w:val="00450AAC"/>
    <w:rsid w:val="00452144"/>
    <w:rsid w:val="004553FF"/>
    <w:rsid w:val="00462242"/>
    <w:rsid w:val="004640B2"/>
    <w:rsid w:val="004656A3"/>
    <w:rsid w:val="004851A9"/>
    <w:rsid w:val="0049017A"/>
    <w:rsid w:val="00491AC6"/>
    <w:rsid w:val="004A1AFC"/>
    <w:rsid w:val="004A1D98"/>
    <w:rsid w:val="004A7AD5"/>
    <w:rsid w:val="004B13D1"/>
    <w:rsid w:val="004E1D89"/>
    <w:rsid w:val="004E447F"/>
    <w:rsid w:val="004F6C04"/>
    <w:rsid w:val="0051337A"/>
    <w:rsid w:val="00513A86"/>
    <w:rsid w:val="0051628D"/>
    <w:rsid w:val="0051788C"/>
    <w:rsid w:val="00527D28"/>
    <w:rsid w:val="00533F40"/>
    <w:rsid w:val="00553264"/>
    <w:rsid w:val="00555D8F"/>
    <w:rsid w:val="00560E30"/>
    <w:rsid w:val="00573A4B"/>
    <w:rsid w:val="0057414F"/>
    <w:rsid w:val="00577F33"/>
    <w:rsid w:val="005814EA"/>
    <w:rsid w:val="00582044"/>
    <w:rsid w:val="005964A6"/>
    <w:rsid w:val="005A0BFE"/>
    <w:rsid w:val="005A37E0"/>
    <w:rsid w:val="005A594E"/>
    <w:rsid w:val="005B22FF"/>
    <w:rsid w:val="005B256A"/>
    <w:rsid w:val="005B49C3"/>
    <w:rsid w:val="005B616C"/>
    <w:rsid w:val="005C7384"/>
    <w:rsid w:val="005D47BB"/>
    <w:rsid w:val="005F31A7"/>
    <w:rsid w:val="00600CF6"/>
    <w:rsid w:val="00601306"/>
    <w:rsid w:val="00605F98"/>
    <w:rsid w:val="00611699"/>
    <w:rsid w:val="00616268"/>
    <w:rsid w:val="00625109"/>
    <w:rsid w:val="006274D7"/>
    <w:rsid w:val="006278EA"/>
    <w:rsid w:val="0064234A"/>
    <w:rsid w:val="00646CB0"/>
    <w:rsid w:val="00651BFB"/>
    <w:rsid w:val="006530E1"/>
    <w:rsid w:val="00660656"/>
    <w:rsid w:val="00680366"/>
    <w:rsid w:val="006831F9"/>
    <w:rsid w:val="006911E4"/>
    <w:rsid w:val="006A2A0E"/>
    <w:rsid w:val="006A7039"/>
    <w:rsid w:val="006B4911"/>
    <w:rsid w:val="006B5DF8"/>
    <w:rsid w:val="006B670B"/>
    <w:rsid w:val="006C25D1"/>
    <w:rsid w:val="006C7944"/>
    <w:rsid w:val="006E4FA9"/>
    <w:rsid w:val="006F4E8A"/>
    <w:rsid w:val="00701CC8"/>
    <w:rsid w:val="0075364A"/>
    <w:rsid w:val="00756F58"/>
    <w:rsid w:val="00757139"/>
    <w:rsid w:val="00760CD4"/>
    <w:rsid w:val="00763C83"/>
    <w:rsid w:val="00767F1F"/>
    <w:rsid w:val="007722BE"/>
    <w:rsid w:val="00777108"/>
    <w:rsid w:val="0079016B"/>
    <w:rsid w:val="00792EDA"/>
    <w:rsid w:val="00797AAC"/>
    <w:rsid w:val="007A3DE4"/>
    <w:rsid w:val="007A5F29"/>
    <w:rsid w:val="007B57DC"/>
    <w:rsid w:val="007C34C8"/>
    <w:rsid w:val="007D00CB"/>
    <w:rsid w:val="007D39C0"/>
    <w:rsid w:val="007D7FA8"/>
    <w:rsid w:val="007F44C4"/>
    <w:rsid w:val="007F58C8"/>
    <w:rsid w:val="007F5E49"/>
    <w:rsid w:val="007F6685"/>
    <w:rsid w:val="00803836"/>
    <w:rsid w:val="008048CA"/>
    <w:rsid w:val="008102C5"/>
    <w:rsid w:val="008235A3"/>
    <w:rsid w:val="00831296"/>
    <w:rsid w:val="00831FE2"/>
    <w:rsid w:val="008339EB"/>
    <w:rsid w:val="00837AC0"/>
    <w:rsid w:val="00847390"/>
    <w:rsid w:val="00847FE6"/>
    <w:rsid w:val="00851E94"/>
    <w:rsid w:val="00856C04"/>
    <w:rsid w:val="00867478"/>
    <w:rsid w:val="00874593"/>
    <w:rsid w:val="00877331"/>
    <w:rsid w:val="00877A16"/>
    <w:rsid w:val="00891CC7"/>
    <w:rsid w:val="00897C07"/>
    <w:rsid w:val="008A23FA"/>
    <w:rsid w:val="008A27D3"/>
    <w:rsid w:val="008A682C"/>
    <w:rsid w:val="008C20EE"/>
    <w:rsid w:val="008C2E40"/>
    <w:rsid w:val="008D2048"/>
    <w:rsid w:val="008D3770"/>
    <w:rsid w:val="008D799B"/>
    <w:rsid w:val="008E0B1C"/>
    <w:rsid w:val="008E7E65"/>
    <w:rsid w:val="008F391E"/>
    <w:rsid w:val="008F6A4A"/>
    <w:rsid w:val="009007CD"/>
    <w:rsid w:val="00900F8C"/>
    <w:rsid w:val="00916E19"/>
    <w:rsid w:val="00935129"/>
    <w:rsid w:val="00936DF4"/>
    <w:rsid w:val="0095013A"/>
    <w:rsid w:val="009611BB"/>
    <w:rsid w:val="00962737"/>
    <w:rsid w:val="00970D85"/>
    <w:rsid w:val="009754AB"/>
    <w:rsid w:val="00984B3A"/>
    <w:rsid w:val="0099154A"/>
    <w:rsid w:val="0099186C"/>
    <w:rsid w:val="009922B3"/>
    <w:rsid w:val="009932B2"/>
    <w:rsid w:val="009A3AB2"/>
    <w:rsid w:val="009A5C4D"/>
    <w:rsid w:val="009C4020"/>
    <w:rsid w:val="009C48E4"/>
    <w:rsid w:val="009C627F"/>
    <w:rsid w:val="009C7B53"/>
    <w:rsid w:val="009D461D"/>
    <w:rsid w:val="009E1876"/>
    <w:rsid w:val="009E2B4E"/>
    <w:rsid w:val="009E750E"/>
    <w:rsid w:val="009F6D60"/>
    <w:rsid w:val="00A00C46"/>
    <w:rsid w:val="00A06A4E"/>
    <w:rsid w:val="00A16E7C"/>
    <w:rsid w:val="00A25049"/>
    <w:rsid w:val="00A255BF"/>
    <w:rsid w:val="00A25DE1"/>
    <w:rsid w:val="00A31B25"/>
    <w:rsid w:val="00A36693"/>
    <w:rsid w:val="00A547CB"/>
    <w:rsid w:val="00A566E2"/>
    <w:rsid w:val="00A82EEA"/>
    <w:rsid w:val="00A82F77"/>
    <w:rsid w:val="00A8345A"/>
    <w:rsid w:val="00A83FFE"/>
    <w:rsid w:val="00A8533A"/>
    <w:rsid w:val="00AB5264"/>
    <w:rsid w:val="00AC074C"/>
    <w:rsid w:val="00AE6647"/>
    <w:rsid w:val="00AE7221"/>
    <w:rsid w:val="00B038A3"/>
    <w:rsid w:val="00B05670"/>
    <w:rsid w:val="00B07DBC"/>
    <w:rsid w:val="00B101AA"/>
    <w:rsid w:val="00B247C5"/>
    <w:rsid w:val="00B278B3"/>
    <w:rsid w:val="00B41735"/>
    <w:rsid w:val="00B42DBD"/>
    <w:rsid w:val="00B46056"/>
    <w:rsid w:val="00B54CE2"/>
    <w:rsid w:val="00B61432"/>
    <w:rsid w:val="00B70B95"/>
    <w:rsid w:val="00B933E8"/>
    <w:rsid w:val="00B957D5"/>
    <w:rsid w:val="00BA150F"/>
    <w:rsid w:val="00BA1645"/>
    <w:rsid w:val="00BA191F"/>
    <w:rsid w:val="00BB679A"/>
    <w:rsid w:val="00BB6FAA"/>
    <w:rsid w:val="00BC0AE3"/>
    <w:rsid w:val="00BC112D"/>
    <w:rsid w:val="00BD31D9"/>
    <w:rsid w:val="00BD6C70"/>
    <w:rsid w:val="00BE257D"/>
    <w:rsid w:val="00BF4FA0"/>
    <w:rsid w:val="00C040BA"/>
    <w:rsid w:val="00C137E5"/>
    <w:rsid w:val="00C17C77"/>
    <w:rsid w:val="00C30127"/>
    <w:rsid w:val="00C407BA"/>
    <w:rsid w:val="00C45645"/>
    <w:rsid w:val="00C63112"/>
    <w:rsid w:val="00C6565D"/>
    <w:rsid w:val="00C67901"/>
    <w:rsid w:val="00C95F58"/>
    <w:rsid w:val="00C97248"/>
    <w:rsid w:val="00C975E6"/>
    <w:rsid w:val="00CA4346"/>
    <w:rsid w:val="00CC18D9"/>
    <w:rsid w:val="00CC1E3C"/>
    <w:rsid w:val="00CE4741"/>
    <w:rsid w:val="00CF336A"/>
    <w:rsid w:val="00D0753A"/>
    <w:rsid w:val="00D21BF8"/>
    <w:rsid w:val="00D27135"/>
    <w:rsid w:val="00D4126A"/>
    <w:rsid w:val="00D44173"/>
    <w:rsid w:val="00D46C91"/>
    <w:rsid w:val="00D65EAC"/>
    <w:rsid w:val="00D873DB"/>
    <w:rsid w:val="00DA1964"/>
    <w:rsid w:val="00DA1FF5"/>
    <w:rsid w:val="00DA6950"/>
    <w:rsid w:val="00DB06E1"/>
    <w:rsid w:val="00DB35F6"/>
    <w:rsid w:val="00DB40F0"/>
    <w:rsid w:val="00DB5215"/>
    <w:rsid w:val="00DB7DFB"/>
    <w:rsid w:val="00DC66DB"/>
    <w:rsid w:val="00DC7278"/>
    <w:rsid w:val="00DD3DE6"/>
    <w:rsid w:val="00DE0AA8"/>
    <w:rsid w:val="00DE5915"/>
    <w:rsid w:val="00DF28E8"/>
    <w:rsid w:val="00E029AD"/>
    <w:rsid w:val="00E072D1"/>
    <w:rsid w:val="00E12FF7"/>
    <w:rsid w:val="00E30494"/>
    <w:rsid w:val="00E34884"/>
    <w:rsid w:val="00E372E9"/>
    <w:rsid w:val="00E40050"/>
    <w:rsid w:val="00E46488"/>
    <w:rsid w:val="00E50DD4"/>
    <w:rsid w:val="00E5136C"/>
    <w:rsid w:val="00E53539"/>
    <w:rsid w:val="00E63BA9"/>
    <w:rsid w:val="00E66DB7"/>
    <w:rsid w:val="00E73198"/>
    <w:rsid w:val="00E82D6F"/>
    <w:rsid w:val="00E835B4"/>
    <w:rsid w:val="00E842C9"/>
    <w:rsid w:val="00E92E15"/>
    <w:rsid w:val="00E92F11"/>
    <w:rsid w:val="00E9608F"/>
    <w:rsid w:val="00E96E37"/>
    <w:rsid w:val="00E97CE5"/>
    <w:rsid w:val="00EB51E8"/>
    <w:rsid w:val="00ED2A46"/>
    <w:rsid w:val="00ED5EAF"/>
    <w:rsid w:val="00EE45FC"/>
    <w:rsid w:val="00EF0C68"/>
    <w:rsid w:val="00EF4718"/>
    <w:rsid w:val="00F06786"/>
    <w:rsid w:val="00F10BD4"/>
    <w:rsid w:val="00F12696"/>
    <w:rsid w:val="00F13E6A"/>
    <w:rsid w:val="00F14904"/>
    <w:rsid w:val="00F15DB9"/>
    <w:rsid w:val="00F24896"/>
    <w:rsid w:val="00F251FB"/>
    <w:rsid w:val="00F2720E"/>
    <w:rsid w:val="00F27B7A"/>
    <w:rsid w:val="00F459ED"/>
    <w:rsid w:val="00F51F50"/>
    <w:rsid w:val="00F55965"/>
    <w:rsid w:val="00F61D37"/>
    <w:rsid w:val="00F627D2"/>
    <w:rsid w:val="00F777B4"/>
    <w:rsid w:val="00F77FC8"/>
    <w:rsid w:val="00F80F2E"/>
    <w:rsid w:val="00F86293"/>
    <w:rsid w:val="00F864A9"/>
    <w:rsid w:val="00FA31E5"/>
    <w:rsid w:val="00FA745E"/>
    <w:rsid w:val="00FB01A7"/>
    <w:rsid w:val="00FC2314"/>
    <w:rsid w:val="00FE18C8"/>
    <w:rsid w:val="00FE342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1689D"/>
  <w15:chartTrackingRefBased/>
  <w15:docId w15:val="{AAF85C73-6A60-4392-AF49-4CEBA66E1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6B670B"/>
    <w:rPr>
      <w:sz w:val="16"/>
      <w:szCs w:val="16"/>
    </w:rPr>
  </w:style>
  <w:style w:type="paragraph" w:styleId="Textocomentario">
    <w:name w:val="annotation text"/>
    <w:basedOn w:val="Normal"/>
    <w:link w:val="TextocomentarioCar"/>
    <w:uiPriority w:val="99"/>
    <w:semiHidden/>
    <w:unhideWhenUsed/>
    <w:rsid w:val="006B670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B670B"/>
    <w:rPr>
      <w:sz w:val="20"/>
      <w:szCs w:val="20"/>
    </w:rPr>
  </w:style>
  <w:style w:type="paragraph" w:styleId="Asuntodelcomentario">
    <w:name w:val="annotation subject"/>
    <w:basedOn w:val="Textocomentario"/>
    <w:next w:val="Textocomentario"/>
    <w:link w:val="AsuntodelcomentarioCar"/>
    <w:uiPriority w:val="99"/>
    <w:semiHidden/>
    <w:unhideWhenUsed/>
    <w:rsid w:val="006B670B"/>
    <w:rPr>
      <w:b/>
      <w:bCs/>
    </w:rPr>
  </w:style>
  <w:style w:type="character" w:customStyle="1" w:styleId="AsuntodelcomentarioCar">
    <w:name w:val="Asunto del comentario Car"/>
    <w:basedOn w:val="TextocomentarioCar"/>
    <w:link w:val="Asuntodelcomentario"/>
    <w:uiPriority w:val="99"/>
    <w:semiHidden/>
    <w:rsid w:val="006B670B"/>
    <w:rPr>
      <w:b/>
      <w:bCs/>
      <w:sz w:val="20"/>
      <w:szCs w:val="20"/>
    </w:rPr>
  </w:style>
  <w:style w:type="paragraph" w:styleId="Textodeglobo">
    <w:name w:val="Balloon Text"/>
    <w:basedOn w:val="Normal"/>
    <w:link w:val="TextodegloboCar"/>
    <w:uiPriority w:val="99"/>
    <w:semiHidden/>
    <w:unhideWhenUsed/>
    <w:rsid w:val="006B670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670B"/>
    <w:rPr>
      <w:rFonts w:ascii="Segoe UI" w:hAnsi="Segoe UI" w:cs="Segoe UI"/>
      <w:sz w:val="18"/>
      <w:szCs w:val="18"/>
    </w:rPr>
  </w:style>
  <w:style w:type="paragraph" w:styleId="Prrafodelista">
    <w:name w:val="List Paragraph"/>
    <w:basedOn w:val="Normal"/>
    <w:uiPriority w:val="34"/>
    <w:qFormat/>
    <w:rsid w:val="000452BE"/>
    <w:pPr>
      <w:ind w:left="720"/>
      <w:contextualSpacing/>
    </w:pPr>
  </w:style>
  <w:style w:type="paragraph" w:styleId="NormalWeb">
    <w:name w:val="Normal (Web)"/>
    <w:basedOn w:val="Normal"/>
    <w:uiPriority w:val="99"/>
    <w:semiHidden/>
    <w:unhideWhenUsed/>
    <w:rsid w:val="002A11D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Encabezado">
    <w:name w:val="header"/>
    <w:basedOn w:val="Normal"/>
    <w:link w:val="EncabezadoCar"/>
    <w:uiPriority w:val="99"/>
    <w:unhideWhenUsed/>
    <w:rsid w:val="003857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5792"/>
  </w:style>
  <w:style w:type="paragraph" w:styleId="Piedepgina">
    <w:name w:val="footer"/>
    <w:basedOn w:val="Normal"/>
    <w:link w:val="PiedepginaCar"/>
    <w:uiPriority w:val="99"/>
    <w:unhideWhenUsed/>
    <w:rsid w:val="0038579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5792"/>
  </w:style>
  <w:style w:type="paragraph" w:styleId="Textoindependiente">
    <w:name w:val="Body Text"/>
    <w:basedOn w:val="Normal"/>
    <w:link w:val="TextoindependienteCar"/>
    <w:rsid w:val="00374581"/>
    <w:pPr>
      <w:spacing w:after="0" w:line="240" w:lineRule="auto"/>
      <w:jc w:val="both"/>
    </w:pPr>
    <w:rPr>
      <w:rFonts w:ascii="Times New Roman" w:eastAsia="Times New Roman" w:hAnsi="Times New Roman" w:cs="Times New Roman"/>
      <w:sz w:val="24"/>
      <w:szCs w:val="20"/>
      <w:lang w:val="es-AR" w:eastAsia="pt-BR"/>
    </w:rPr>
  </w:style>
  <w:style w:type="character" w:customStyle="1" w:styleId="TextoindependienteCar">
    <w:name w:val="Texto independiente Car"/>
    <w:basedOn w:val="Fuentedeprrafopredeter"/>
    <w:link w:val="Textoindependiente"/>
    <w:rsid w:val="00374581"/>
    <w:rPr>
      <w:rFonts w:ascii="Times New Roman" w:eastAsia="Times New Roman" w:hAnsi="Times New Roman" w:cs="Times New Roman"/>
      <w:sz w:val="24"/>
      <w:szCs w:val="20"/>
      <w:lang w:val="es-AR" w:eastAsia="pt-BR"/>
    </w:rPr>
  </w:style>
  <w:style w:type="paragraph" w:customStyle="1" w:styleId="EstiloCentrado">
    <w:name w:val="Estilo Centrado"/>
    <w:basedOn w:val="Normal"/>
    <w:link w:val="EstiloCentradoCar"/>
    <w:rsid w:val="009F6D60"/>
    <w:pPr>
      <w:spacing w:line="240" w:lineRule="auto"/>
      <w:jc w:val="center"/>
    </w:pPr>
    <w:rPr>
      <w:rFonts w:ascii="Arial" w:eastAsia="Times New Roman" w:hAnsi="Arial" w:cs="Times New Roman"/>
      <w:szCs w:val="20"/>
      <w:lang w:val="es-ES" w:eastAsia="es-ES"/>
    </w:rPr>
  </w:style>
  <w:style w:type="character" w:customStyle="1" w:styleId="EstiloCentradoCar">
    <w:name w:val="Estilo Centrado Car"/>
    <w:link w:val="EstiloCentrado"/>
    <w:rsid w:val="009F6D60"/>
    <w:rPr>
      <w:rFonts w:ascii="Arial" w:eastAsia="Times New Roman" w:hAnsi="Arial" w:cs="Times New Roman"/>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1405212">
      <w:bodyDiv w:val="1"/>
      <w:marLeft w:val="0"/>
      <w:marRight w:val="0"/>
      <w:marTop w:val="0"/>
      <w:marBottom w:val="0"/>
      <w:divBdr>
        <w:top w:val="none" w:sz="0" w:space="0" w:color="auto"/>
        <w:left w:val="none" w:sz="0" w:space="0" w:color="auto"/>
        <w:bottom w:val="none" w:sz="0" w:space="0" w:color="auto"/>
        <w:right w:val="none" w:sz="0" w:space="0" w:color="auto"/>
      </w:divBdr>
      <w:divsChild>
        <w:div w:id="856040133">
          <w:marLeft w:val="360"/>
          <w:marRight w:val="0"/>
          <w:marTop w:val="200"/>
          <w:marBottom w:val="0"/>
          <w:divBdr>
            <w:top w:val="none" w:sz="0" w:space="0" w:color="auto"/>
            <w:left w:val="none" w:sz="0" w:space="0" w:color="auto"/>
            <w:bottom w:val="none" w:sz="0" w:space="0" w:color="auto"/>
            <w:right w:val="none" w:sz="0" w:space="0" w:color="auto"/>
          </w:divBdr>
        </w:div>
        <w:div w:id="1167209737">
          <w:marLeft w:val="360"/>
          <w:marRight w:val="0"/>
          <w:marTop w:val="200"/>
          <w:marBottom w:val="0"/>
          <w:divBdr>
            <w:top w:val="none" w:sz="0" w:space="0" w:color="auto"/>
            <w:left w:val="none" w:sz="0" w:space="0" w:color="auto"/>
            <w:bottom w:val="none" w:sz="0" w:space="0" w:color="auto"/>
            <w:right w:val="none" w:sz="0" w:space="0" w:color="auto"/>
          </w:divBdr>
        </w:div>
      </w:divsChild>
    </w:div>
    <w:div w:id="890459509">
      <w:bodyDiv w:val="1"/>
      <w:marLeft w:val="0"/>
      <w:marRight w:val="0"/>
      <w:marTop w:val="0"/>
      <w:marBottom w:val="0"/>
      <w:divBdr>
        <w:top w:val="none" w:sz="0" w:space="0" w:color="auto"/>
        <w:left w:val="none" w:sz="0" w:space="0" w:color="auto"/>
        <w:bottom w:val="none" w:sz="0" w:space="0" w:color="auto"/>
        <w:right w:val="none" w:sz="0" w:space="0" w:color="auto"/>
      </w:divBdr>
      <w:divsChild>
        <w:div w:id="1600530129">
          <w:marLeft w:val="360"/>
          <w:marRight w:val="0"/>
          <w:marTop w:val="200"/>
          <w:marBottom w:val="0"/>
          <w:divBdr>
            <w:top w:val="none" w:sz="0" w:space="0" w:color="auto"/>
            <w:left w:val="none" w:sz="0" w:space="0" w:color="auto"/>
            <w:bottom w:val="none" w:sz="0" w:space="0" w:color="auto"/>
            <w:right w:val="none" w:sz="0" w:space="0" w:color="auto"/>
          </w:divBdr>
        </w:div>
        <w:div w:id="1311128884">
          <w:marLeft w:val="1080"/>
          <w:marRight w:val="0"/>
          <w:marTop w:val="100"/>
          <w:marBottom w:val="0"/>
          <w:divBdr>
            <w:top w:val="none" w:sz="0" w:space="0" w:color="auto"/>
            <w:left w:val="none" w:sz="0" w:space="0" w:color="auto"/>
            <w:bottom w:val="none" w:sz="0" w:space="0" w:color="auto"/>
            <w:right w:val="none" w:sz="0" w:space="0" w:color="auto"/>
          </w:divBdr>
        </w:div>
        <w:div w:id="375004551">
          <w:marLeft w:val="1080"/>
          <w:marRight w:val="0"/>
          <w:marTop w:val="100"/>
          <w:marBottom w:val="0"/>
          <w:divBdr>
            <w:top w:val="none" w:sz="0" w:space="0" w:color="auto"/>
            <w:left w:val="none" w:sz="0" w:space="0" w:color="auto"/>
            <w:bottom w:val="none" w:sz="0" w:space="0" w:color="auto"/>
            <w:right w:val="none" w:sz="0" w:space="0" w:color="auto"/>
          </w:divBdr>
        </w:div>
        <w:div w:id="830171294">
          <w:marLeft w:val="1080"/>
          <w:marRight w:val="0"/>
          <w:marTop w:val="100"/>
          <w:marBottom w:val="0"/>
          <w:divBdr>
            <w:top w:val="none" w:sz="0" w:space="0" w:color="auto"/>
            <w:left w:val="none" w:sz="0" w:space="0" w:color="auto"/>
            <w:bottom w:val="none" w:sz="0" w:space="0" w:color="auto"/>
            <w:right w:val="none" w:sz="0" w:space="0" w:color="auto"/>
          </w:divBdr>
        </w:div>
        <w:div w:id="195853892">
          <w:marLeft w:val="1080"/>
          <w:marRight w:val="0"/>
          <w:marTop w:val="100"/>
          <w:marBottom w:val="0"/>
          <w:divBdr>
            <w:top w:val="none" w:sz="0" w:space="0" w:color="auto"/>
            <w:left w:val="none" w:sz="0" w:space="0" w:color="auto"/>
            <w:bottom w:val="none" w:sz="0" w:space="0" w:color="auto"/>
            <w:right w:val="none" w:sz="0" w:space="0" w:color="auto"/>
          </w:divBdr>
        </w:div>
        <w:div w:id="93676243">
          <w:marLeft w:val="1080"/>
          <w:marRight w:val="0"/>
          <w:marTop w:val="100"/>
          <w:marBottom w:val="0"/>
          <w:divBdr>
            <w:top w:val="none" w:sz="0" w:space="0" w:color="auto"/>
            <w:left w:val="none" w:sz="0" w:space="0" w:color="auto"/>
            <w:bottom w:val="none" w:sz="0" w:space="0" w:color="auto"/>
            <w:right w:val="none" w:sz="0" w:space="0" w:color="auto"/>
          </w:divBdr>
        </w:div>
        <w:div w:id="1175802673">
          <w:marLeft w:val="1080"/>
          <w:marRight w:val="0"/>
          <w:marTop w:val="100"/>
          <w:marBottom w:val="0"/>
          <w:divBdr>
            <w:top w:val="none" w:sz="0" w:space="0" w:color="auto"/>
            <w:left w:val="none" w:sz="0" w:space="0" w:color="auto"/>
            <w:bottom w:val="none" w:sz="0" w:space="0" w:color="auto"/>
            <w:right w:val="none" w:sz="0" w:space="0" w:color="auto"/>
          </w:divBdr>
        </w:div>
        <w:div w:id="559363912">
          <w:marLeft w:val="1080"/>
          <w:marRight w:val="0"/>
          <w:marTop w:val="100"/>
          <w:marBottom w:val="0"/>
          <w:divBdr>
            <w:top w:val="none" w:sz="0" w:space="0" w:color="auto"/>
            <w:left w:val="none" w:sz="0" w:space="0" w:color="auto"/>
            <w:bottom w:val="none" w:sz="0" w:space="0" w:color="auto"/>
            <w:right w:val="none" w:sz="0" w:space="0" w:color="auto"/>
          </w:divBdr>
        </w:div>
        <w:div w:id="345640920">
          <w:marLeft w:val="1080"/>
          <w:marRight w:val="0"/>
          <w:marTop w:val="100"/>
          <w:marBottom w:val="0"/>
          <w:divBdr>
            <w:top w:val="none" w:sz="0" w:space="0" w:color="auto"/>
            <w:left w:val="none" w:sz="0" w:space="0" w:color="auto"/>
            <w:bottom w:val="none" w:sz="0" w:space="0" w:color="auto"/>
            <w:right w:val="none" w:sz="0" w:space="0" w:color="auto"/>
          </w:divBdr>
        </w:div>
        <w:div w:id="1206329398">
          <w:marLeft w:val="1080"/>
          <w:marRight w:val="0"/>
          <w:marTop w:val="100"/>
          <w:marBottom w:val="0"/>
          <w:divBdr>
            <w:top w:val="none" w:sz="0" w:space="0" w:color="auto"/>
            <w:left w:val="none" w:sz="0" w:space="0" w:color="auto"/>
            <w:bottom w:val="none" w:sz="0" w:space="0" w:color="auto"/>
            <w:right w:val="none" w:sz="0" w:space="0" w:color="auto"/>
          </w:divBdr>
        </w:div>
        <w:div w:id="1050958381">
          <w:marLeft w:val="1080"/>
          <w:marRight w:val="0"/>
          <w:marTop w:val="100"/>
          <w:marBottom w:val="0"/>
          <w:divBdr>
            <w:top w:val="none" w:sz="0" w:space="0" w:color="auto"/>
            <w:left w:val="none" w:sz="0" w:space="0" w:color="auto"/>
            <w:bottom w:val="none" w:sz="0" w:space="0" w:color="auto"/>
            <w:right w:val="none" w:sz="0" w:space="0" w:color="auto"/>
          </w:divBdr>
        </w:div>
        <w:div w:id="338509143">
          <w:marLeft w:val="1080"/>
          <w:marRight w:val="0"/>
          <w:marTop w:val="100"/>
          <w:marBottom w:val="0"/>
          <w:divBdr>
            <w:top w:val="none" w:sz="0" w:space="0" w:color="auto"/>
            <w:left w:val="none" w:sz="0" w:space="0" w:color="auto"/>
            <w:bottom w:val="none" w:sz="0" w:space="0" w:color="auto"/>
            <w:right w:val="none" w:sz="0" w:space="0" w:color="auto"/>
          </w:divBdr>
        </w:div>
        <w:div w:id="1738823120">
          <w:marLeft w:val="1080"/>
          <w:marRight w:val="0"/>
          <w:marTop w:val="100"/>
          <w:marBottom w:val="0"/>
          <w:divBdr>
            <w:top w:val="none" w:sz="0" w:space="0" w:color="auto"/>
            <w:left w:val="none" w:sz="0" w:space="0" w:color="auto"/>
            <w:bottom w:val="none" w:sz="0" w:space="0" w:color="auto"/>
            <w:right w:val="none" w:sz="0" w:space="0" w:color="auto"/>
          </w:divBdr>
        </w:div>
      </w:divsChild>
    </w:div>
    <w:div w:id="905997166">
      <w:bodyDiv w:val="1"/>
      <w:marLeft w:val="0"/>
      <w:marRight w:val="0"/>
      <w:marTop w:val="0"/>
      <w:marBottom w:val="0"/>
      <w:divBdr>
        <w:top w:val="none" w:sz="0" w:space="0" w:color="auto"/>
        <w:left w:val="none" w:sz="0" w:space="0" w:color="auto"/>
        <w:bottom w:val="none" w:sz="0" w:space="0" w:color="auto"/>
        <w:right w:val="none" w:sz="0" w:space="0" w:color="auto"/>
      </w:divBdr>
      <w:divsChild>
        <w:div w:id="107090670">
          <w:marLeft w:val="1166"/>
          <w:marRight w:val="0"/>
          <w:marTop w:val="200"/>
          <w:marBottom w:val="0"/>
          <w:divBdr>
            <w:top w:val="none" w:sz="0" w:space="0" w:color="auto"/>
            <w:left w:val="none" w:sz="0" w:space="0" w:color="auto"/>
            <w:bottom w:val="none" w:sz="0" w:space="0" w:color="auto"/>
            <w:right w:val="none" w:sz="0" w:space="0" w:color="auto"/>
          </w:divBdr>
        </w:div>
        <w:div w:id="1814371578">
          <w:marLeft w:val="1166"/>
          <w:marRight w:val="0"/>
          <w:marTop w:val="200"/>
          <w:marBottom w:val="0"/>
          <w:divBdr>
            <w:top w:val="none" w:sz="0" w:space="0" w:color="auto"/>
            <w:left w:val="none" w:sz="0" w:space="0" w:color="auto"/>
            <w:bottom w:val="none" w:sz="0" w:space="0" w:color="auto"/>
            <w:right w:val="none" w:sz="0" w:space="0" w:color="auto"/>
          </w:divBdr>
        </w:div>
        <w:div w:id="76833244">
          <w:marLeft w:val="1166"/>
          <w:marRight w:val="0"/>
          <w:marTop w:val="200"/>
          <w:marBottom w:val="0"/>
          <w:divBdr>
            <w:top w:val="none" w:sz="0" w:space="0" w:color="auto"/>
            <w:left w:val="none" w:sz="0" w:space="0" w:color="auto"/>
            <w:bottom w:val="none" w:sz="0" w:space="0" w:color="auto"/>
            <w:right w:val="none" w:sz="0" w:space="0" w:color="auto"/>
          </w:divBdr>
        </w:div>
        <w:div w:id="38631899">
          <w:marLeft w:val="1166"/>
          <w:marRight w:val="0"/>
          <w:marTop w:val="200"/>
          <w:marBottom w:val="0"/>
          <w:divBdr>
            <w:top w:val="none" w:sz="0" w:space="0" w:color="auto"/>
            <w:left w:val="none" w:sz="0" w:space="0" w:color="auto"/>
            <w:bottom w:val="none" w:sz="0" w:space="0" w:color="auto"/>
            <w:right w:val="none" w:sz="0" w:space="0" w:color="auto"/>
          </w:divBdr>
        </w:div>
        <w:div w:id="377166414">
          <w:marLeft w:val="1166"/>
          <w:marRight w:val="0"/>
          <w:marTop w:val="200"/>
          <w:marBottom w:val="0"/>
          <w:divBdr>
            <w:top w:val="none" w:sz="0" w:space="0" w:color="auto"/>
            <w:left w:val="none" w:sz="0" w:space="0" w:color="auto"/>
            <w:bottom w:val="none" w:sz="0" w:space="0" w:color="auto"/>
            <w:right w:val="none" w:sz="0" w:space="0" w:color="auto"/>
          </w:divBdr>
        </w:div>
      </w:divsChild>
    </w:div>
    <w:div w:id="964038868">
      <w:bodyDiv w:val="1"/>
      <w:marLeft w:val="0"/>
      <w:marRight w:val="0"/>
      <w:marTop w:val="0"/>
      <w:marBottom w:val="0"/>
      <w:divBdr>
        <w:top w:val="none" w:sz="0" w:space="0" w:color="auto"/>
        <w:left w:val="none" w:sz="0" w:space="0" w:color="auto"/>
        <w:bottom w:val="none" w:sz="0" w:space="0" w:color="auto"/>
        <w:right w:val="none" w:sz="0" w:space="0" w:color="auto"/>
      </w:divBdr>
      <w:divsChild>
        <w:div w:id="426929986">
          <w:marLeft w:val="360"/>
          <w:marRight w:val="0"/>
          <w:marTop w:val="200"/>
          <w:marBottom w:val="0"/>
          <w:divBdr>
            <w:top w:val="none" w:sz="0" w:space="0" w:color="auto"/>
            <w:left w:val="none" w:sz="0" w:space="0" w:color="auto"/>
            <w:bottom w:val="none" w:sz="0" w:space="0" w:color="auto"/>
            <w:right w:val="none" w:sz="0" w:space="0" w:color="auto"/>
          </w:divBdr>
        </w:div>
        <w:div w:id="879166036">
          <w:marLeft w:val="360"/>
          <w:marRight w:val="0"/>
          <w:marTop w:val="200"/>
          <w:marBottom w:val="0"/>
          <w:divBdr>
            <w:top w:val="none" w:sz="0" w:space="0" w:color="auto"/>
            <w:left w:val="none" w:sz="0" w:space="0" w:color="auto"/>
            <w:bottom w:val="none" w:sz="0" w:space="0" w:color="auto"/>
            <w:right w:val="none" w:sz="0" w:space="0" w:color="auto"/>
          </w:divBdr>
        </w:div>
        <w:div w:id="327372277">
          <w:marLeft w:val="360"/>
          <w:marRight w:val="0"/>
          <w:marTop w:val="200"/>
          <w:marBottom w:val="0"/>
          <w:divBdr>
            <w:top w:val="none" w:sz="0" w:space="0" w:color="auto"/>
            <w:left w:val="none" w:sz="0" w:space="0" w:color="auto"/>
            <w:bottom w:val="none" w:sz="0" w:space="0" w:color="auto"/>
            <w:right w:val="none" w:sz="0" w:space="0" w:color="auto"/>
          </w:divBdr>
        </w:div>
        <w:div w:id="1021661371">
          <w:marLeft w:val="360"/>
          <w:marRight w:val="0"/>
          <w:marTop w:val="200"/>
          <w:marBottom w:val="0"/>
          <w:divBdr>
            <w:top w:val="none" w:sz="0" w:space="0" w:color="auto"/>
            <w:left w:val="none" w:sz="0" w:space="0" w:color="auto"/>
            <w:bottom w:val="none" w:sz="0" w:space="0" w:color="auto"/>
            <w:right w:val="none" w:sz="0" w:space="0" w:color="auto"/>
          </w:divBdr>
        </w:div>
      </w:divsChild>
    </w:div>
    <w:div w:id="1380201275">
      <w:bodyDiv w:val="1"/>
      <w:marLeft w:val="0"/>
      <w:marRight w:val="0"/>
      <w:marTop w:val="0"/>
      <w:marBottom w:val="0"/>
      <w:divBdr>
        <w:top w:val="none" w:sz="0" w:space="0" w:color="auto"/>
        <w:left w:val="none" w:sz="0" w:space="0" w:color="auto"/>
        <w:bottom w:val="none" w:sz="0" w:space="0" w:color="auto"/>
        <w:right w:val="none" w:sz="0" w:space="0" w:color="auto"/>
      </w:divBdr>
      <w:divsChild>
        <w:div w:id="1026105155">
          <w:marLeft w:val="360"/>
          <w:marRight w:val="0"/>
          <w:marTop w:val="200"/>
          <w:marBottom w:val="0"/>
          <w:divBdr>
            <w:top w:val="none" w:sz="0" w:space="0" w:color="auto"/>
            <w:left w:val="none" w:sz="0" w:space="0" w:color="auto"/>
            <w:bottom w:val="none" w:sz="0" w:space="0" w:color="auto"/>
            <w:right w:val="none" w:sz="0" w:space="0" w:color="auto"/>
          </w:divBdr>
        </w:div>
      </w:divsChild>
    </w:div>
    <w:div w:id="1661687583">
      <w:bodyDiv w:val="1"/>
      <w:marLeft w:val="0"/>
      <w:marRight w:val="0"/>
      <w:marTop w:val="0"/>
      <w:marBottom w:val="0"/>
      <w:divBdr>
        <w:top w:val="none" w:sz="0" w:space="0" w:color="auto"/>
        <w:left w:val="none" w:sz="0" w:space="0" w:color="auto"/>
        <w:bottom w:val="none" w:sz="0" w:space="0" w:color="auto"/>
        <w:right w:val="none" w:sz="0" w:space="0" w:color="auto"/>
      </w:divBdr>
      <w:divsChild>
        <w:div w:id="592393496">
          <w:marLeft w:val="547"/>
          <w:marRight w:val="0"/>
          <w:marTop w:val="200"/>
          <w:marBottom w:val="0"/>
          <w:divBdr>
            <w:top w:val="none" w:sz="0" w:space="0" w:color="auto"/>
            <w:left w:val="none" w:sz="0" w:space="0" w:color="auto"/>
            <w:bottom w:val="none" w:sz="0" w:space="0" w:color="auto"/>
            <w:right w:val="none" w:sz="0" w:space="0" w:color="auto"/>
          </w:divBdr>
        </w:div>
      </w:divsChild>
    </w:div>
    <w:div w:id="1926526302">
      <w:bodyDiv w:val="1"/>
      <w:marLeft w:val="0"/>
      <w:marRight w:val="0"/>
      <w:marTop w:val="0"/>
      <w:marBottom w:val="0"/>
      <w:divBdr>
        <w:top w:val="none" w:sz="0" w:space="0" w:color="auto"/>
        <w:left w:val="none" w:sz="0" w:space="0" w:color="auto"/>
        <w:bottom w:val="none" w:sz="0" w:space="0" w:color="auto"/>
        <w:right w:val="none" w:sz="0" w:space="0" w:color="auto"/>
      </w:divBdr>
      <w:divsChild>
        <w:div w:id="1809514582">
          <w:marLeft w:val="547"/>
          <w:marRight w:val="0"/>
          <w:marTop w:val="0"/>
          <w:marBottom w:val="120"/>
          <w:divBdr>
            <w:top w:val="none" w:sz="0" w:space="0" w:color="auto"/>
            <w:left w:val="none" w:sz="0" w:space="0" w:color="auto"/>
            <w:bottom w:val="none" w:sz="0" w:space="0" w:color="auto"/>
            <w:right w:val="none" w:sz="0" w:space="0" w:color="auto"/>
          </w:divBdr>
        </w:div>
        <w:div w:id="93718758">
          <w:marLeft w:val="547"/>
          <w:marRight w:val="0"/>
          <w:marTop w:val="0"/>
          <w:marBottom w:val="120"/>
          <w:divBdr>
            <w:top w:val="none" w:sz="0" w:space="0" w:color="auto"/>
            <w:left w:val="none" w:sz="0" w:space="0" w:color="auto"/>
            <w:bottom w:val="none" w:sz="0" w:space="0" w:color="auto"/>
            <w:right w:val="none" w:sz="0" w:space="0" w:color="auto"/>
          </w:divBdr>
        </w:div>
        <w:div w:id="1664892963">
          <w:marLeft w:val="547"/>
          <w:marRight w:val="0"/>
          <w:marTop w:val="0"/>
          <w:marBottom w:val="120"/>
          <w:divBdr>
            <w:top w:val="none" w:sz="0" w:space="0" w:color="auto"/>
            <w:left w:val="none" w:sz="0" w:space="0" w:color="auto"/>
            <w:bottom w:val="none" w:sz="0" w:space="0" w:color="auto"/>
            <w:right w:val="none" w:sz="0" w:space="0" w:color="auto"/>
          </w:divBdr>
        </w:div>
        <w:div w:id="226109897">
          <w:marLeft w:val="547"/>
          <w:marRight w:val="0"/>
          <w:marTop w:val="0"/>
          <w:marBottom w:val="120"/>
          <w:divBdr>
            <w:top w:val="none" w:sz="0" w:space="0" w:color="auto"/>
            <w:left w:val="none" w:sz="0" w:space="0" w:color="auto"/>
            <w:bottom w:val="none" w:sz="0" w:space="0" w:color="auto"/>
            <w:right w:val="none" w:sz="0" w:space="0" w:color="auto"/>
          </w:divBdr>
        </w:div>
        <w:div w:id="1398360189">
          <w:marLeft w:val="547"/>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52</Pages>
  <Words>6555</Words>
  <Characters>37368</Characters>
  <Application>Microsoft Office Word</Application>
  <DocSecurity>0</DocSecurity>
  <Lines>311</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Bermeo</dc:creator>
  <cp:keywords/>
  <dc:description/>
  <cp:lastModifiedBy>oscar</cp:lastModifiedBy>
  <cp:revision>3</cp:revision>
  <dcterms:created xsi:type="dcterms:W3CDTF">2018-11-01T18:06:00Z</dcterms:created>
  <dcterms:modified xsi:type="dcterms:W3CDTF">2019-09-05T15:57:00Z</dcterms:modified>
</cp:coreProperties>
</file>